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7602" w14:textId="065D66F6" w:rsidR="0080759A" w:rsidRPr="009B64F8" w:rsidRDefault="00FE3F71" w:rsidP="006D79F2">
      <w:pPr>
        <w:spacing w:line="600" w:lineRule="exact"/>
        <w:jc w:val="center"/>
        <w:rPr>
          <w:rFonts w:ascii="標楷體" w:eastAsia="標楷體" w:hAnsi="標楷體" w:cs="MS Mincho"/>
          <w:b/>
          <w:bCs/>
          <w:sz w:val="36"/>
          <w:szCs w:val="36"/>
        </w:rPr>
      </w:pPr>
      <w:r w:rsidRPr="009B64F8">
        <w:rPr>
          <w:rFonts w:ascii="標楷體" w:eastAsia="標楷體" w:hAnsi="標楷體" w:cs="MS Mincho" w:hint="eastAsia"/>
          <w:b/>
          <w:bCs/>
          <w:sz w:val="36"/>
          <w:szCs w:val="36"/>
        </w:rPr>
        <w:t>國立基隆女子高級中學</w:t>
      </w:r>
    </w:p>
    <w:p w14:paraId="3E14400A" w14:textId="77975772" w:rsidR="002C5CA9" w:rsidRPr="009B64F8" w:rsidRDefault="002C5CA9" w:rsidP="002C5CA9">
      <w:pPr>
        <w:spacing w:line="600" w:lineRule="exact"/>
        <w:jc w:val="center"/>
        <w:rPr>
          <w:rFonts w:ascii="標楷體" w:eastAsia="標楷體" w:hAnsi="標楷體" w:cs="MS Mincho"/>
          <w:b/>
          <w:bCs/>
          <w:sz w:val="36"/>
          <w:szCs w:val="36"/>
        </w:rPr>
      </w:pPr>
      <w:r w:rsidRPr="009B64F8">
        <w:rPr>
          <w:rFonts w:ascii="標楷體" w:eastAsia="標楷體" w:hAnsi="標楷體" w:cs="MS Mincho" w:hint="eastAsia"/>
          <w:b/>
          <w:bCs/>
          <w:sz w:val="36"/>
          <w:szCs w:val="36"/>
        </w:rPr>
        <w:t>111年度高級中等學校試辦學習區完全免試入學資源挹注計畫</w:t>
      </w:r>
    </w:p>
    <w:p w14:paraId="078F7935" w14:textId="0C9BB945" w:rsidR="00816BF5" w:rsidRPr="009B64F8" w:rsidRDefault="009B64F8" w:rsidP="002C5CA9">
      <w:pPr>
        <w:spacing w:line="600" w:lineRule="exact"/>
        <w:jc w:val="center"/>
        <w:rPr>
          <w:rFonts w:ascii="標楷體" w:eastAsia="標楷體" w:hAnsi="標楷體" w:cs="MS Mincho"/>
          <w:b/>
          <w:bCs/>
          <w:sz w:val="36"/>
          <w:szCs w:val="36"/>
        </w:rPr>
      </w:pPr>
      <w:r w:rsidRPr="009B64F8">
        <w:rPr>
          <w:rFonts w:ascii="標楷體" w:eastAsia="標楷體" w:hAnsi="標楷體" w:cs="MS Mincho" w:hint="eastAsia"/>
          <w:b/>
          <w:bCs/>
          <w:sz w:val="36"/>
          <w:szCs w:val="36"/>
        </w:rPr>
        <w:t>探索之旅：海洋奇觀與化學魔法</w:t>
      </w:r>
      <w:r w:rsidR="000B4A84">
        <w:rPr>
          <w:rFonts w:ascii="標楷體" w:eastAsia="標楷體" w:hAnsi="標楷體" w:cs="MS Mincho" w:hint="eastAsia"/>
          <w:b/>
          <w:bCs/>
          <w:sz w:val="36"/>
          <w:szCs w:val="36"/>
        </w:rPr>
        <w:t xml:space="preserve"> </w:t>
      </w:r>
      <w:r w:rsidR="008C0A66" w:rsidRPr="009B64F8">
        <w:rPr>
          <w:rFonts w:ascii="標楷體" w:eastAsia="標楷體" w:hAnsi="標楷體" w:cs="MS Mincho" w:hint="eastAsia"/>
          <w:b/>
          <w:color w:val="000000"/>
          <w:sz w:val="36"/>
          <w:szCs w:val="36"/>
        </w:rPr>
        <w:t>報名表</w:t>
      </w:r>
    </w:p>
    <w:p w14:paraId="1EA1A27E" w14:textId="433E34D5" w:rsidR="003C2EBA" w:rsidRPr="009B64F8" w:rsidRDefault="005C7A4B" w:rsidP="00B309AC">
      <w:pPr>
        <w:pStyle w:val="aa"/>
        <w:numPr>
          <w:ilvl w:val="0"/>
          <w:numId w:val="11"/>
        </w:numPr>
        <w:spacing w:line="500" w:lineRule="exact"/>
        <w:ind w:leftChars="0" w:left="426" w:hanging="565"/>
        <w:rPr>
          <w:rFonts w:ascii="標楷體" w:eastAsia="標楷體" w:hAnsi="標楷體"/>
          <w:color w:val="1D1B11"/>
          <w:sz w:val="26"/>
          <w:szCs w:val="26"/>
        </w:rPr>
      </w:pPr>
      <w:r w:rsidRPr="009B64F8">
        <w:rPr>
          <w:rFonts w:ascii="標楷體" w:eastAsia="標楷體" w:hAnsi="標楷體" w:hint="eastAsia"/>
          <w:color w:val="1D1B11"/>
          <w:sz w:val="26"/>
          <w:szCs w:val="26"/>
        </w:rPr>
        <w:t>實施計畫：</w:t>
      </w:r>
      <w:r w:rsidR="002C5CA9" w:rsidRPr="009B64F8">
        <w:rPr>
          <w:rFonts w:ascii="標楷體" w:eastAsia="標楷體" w:hAnsi="標楷體" w:hint="eastAsia"/>
          <w:color w:val="1D1B11"/>
          <w:sz w:val="26"/>
          <w:szCs w:val="26"/>
        </w:rPr>
        <w:t>111學年度國立基隆女子高級中學高級中等學校試辦學習區完全免試入學資源挹注</w:t>
      </w:r>
      <w:r w:rsidR="009B64F8" w:rsidRPr="009B64F8">
        <w:rPr>
          <w:rFonts w:ascii="標楷體" w:eastAsia="標楷體" w:hAnsi="標楷體" w:cs="MS Mincho" w:hint="eastAsia"/>
          <w:bCs/>
          <w:sz w:val="26"/>
          <w:szCs w:val="26"/>
        </w:rPr>
        <w:t>B1-1攜手協力</w:t>
      </w:r>
      <w:r w:rsidR="002C5CA9" w:rsidRPr="009B64F8">
        <w:rPr>
          <w:rFonts w:ascii="標楷體" w:eastAsia="標楷體" w:hAnsi="標楷體" w:hint="eastAsia"/>
          <w:color w:val="1D1B11"/>
          <w:sz w:val="26"/>
          <w:szCs w:val="26"/>
        </w:rPr>
        <w:t>計畫辦理。</w:t>
      </w:r>
    </w:p>
    <w:p w14:paraId="0144C1E3" w14:textId="4B606345" w:rsidR="002C5CA9" w:rsidRPr="009B64F8" w:rsidRDefault="00E57752" w:rsidP="009B64F8">
      <w:pPr>
        <w:pStyle w:val="aa"/>
        <w:numPr>
          <w:ilvl w:val="0"/>
          <w:numId w:val="11"/>
        </w:numPr>
        <w:spacing w:line="440" w:lineRule="exact"/>
        <w:ind w:leftChars="0"/>
        <w:rPr>
          <w:rFonts w:ascii="標楷體" w:eastAsia="標楷體" w:hAnsi="標楷體"/>
          <w:color w:val="000000"/>
          <w:sz w:val="26"/>
          <w:szCs w:val="26"/>
        </w:rPr>
      </w:pPr>
      <w:r w:rsidRPr="009B64F8">
        <w:rPr>
          <w:rFonts w:ascii="標楷體" w:eastAsia="標楷體" w:hAnsi="標楷體"/>
          <w:color w:val="1D1B11"/>
          <w:sz w:val="26"/>
          <w:szCs w:val="26"/>
        </w:rPr>
        <w:t>活動</w:t>
      </w:r>
      <w:r w:rsidR="00816BF5" w:rsidRPr="009B64F8">
        <w:rPr>
          <w:rFonts w:ascii="標楷體" w:eastAsia="標楷體" w:hAnsi="標楷體"/>
          <w:color w:val="1D1B11"/>
          <w:sz w:val="26"/>
          <w:szCs w:val="26"/>
        </w:rPr>
        <w:t>時間：</w:t>
      </w:r>
      <w:r w:rsidR="002C5CA9" w:rsidRPr="009B64F8">
        <w:rPr>
          <w:rFonts w:ascii="標楷體" w:eastAsia="標楷體" w:hAnsi="標楷體" w:cs="Arial"/>
          <w:color w:val="000000"/>
          <w:sz w:val="26"/>
          <w:szCs w:val="26"/>
        </w:rPr>
        <w:t>1</w:t>
      </w:r>
      <w:r w:rsidR="002C5CA9" w:rsidRPr="009B64F8">
        <w:rPr>
          <w:rFonts w:ascii="標楷體" w:eastAsia="標楷體" w:hAnsi="標楷體" w:cs="Arial" w:hint="eastAsia"/>
          <w:color w:val="000000"/>
          <w:sz w:val="26"/>
          <w:szCs w:val="26"/>
        </w:rPr>
        <w:t>12</w:t>
      </w:r>
      <w:r w:rsidR="002C5CA9" w:rsidRPr="009B64F8">
        <w:rPr>
          <w:rFonts w:ascii="標楷體" w:eastAsia="標楷體" w:hAnsi="標楷體" w:hint="eastAsia"/>
          <w:color w:val="000000"/>
          <w:sz w:val="26"/>
          <w:szCs w:val="26"/>
        </w:rPr>
        <w:t>年7月4</w:t>
      </w:r>
      <w:r w:rsidR="002C5CA9" w:rsidRPr="009B64F8">
        <w:rPr>
          <w:rFonts w:ascii="標楷體" w:eastAsia="標楷體" w:hAnsi="標楷體" w:cs="Arial" w:hint="eastAsia"/>
          <w:color w:val="000000"/>
          <w:sz w:val="26"/>
          <w:szCs w:val="26"/>
        </w:rPr>
        <w:t>日(二)</w:t>
      </w:r>
      <w:r w:rsidR="00100022">
        <w:rPr>
          <w:rFonts w:ascii="標楷體" w:eastAsia="標楷體" w:hAnsi="標楷體" w:cs="Arial" w:hint="eastAsia"/>
          <w:color w:val="000000"/>
          <w:sz w:val="26"/>
          <w:szCs w:val="26"/>
        </w:rPr>
        <w:t xml:space="preserve"> </w:t>
      </w:r>
      <w:r w:rsidR="009F51CC">
        <w:rPr>
          <w:rFonts w:ascii="標楷體" w:eastAsia="標楷體" w:hAnsi="標楷體" w:cs="Arial" w:hint="eastAsia"/>
          <w:color w:val="000000"/>
          <w:sz w:val="26"/>
          <w:szCs w:val="26"/>
        </w:rPr>
        <w:t>8</w:t>
      </w:r>
      <w:r w:rsidR="002C5CA9" w:rsidRPr="009B64F8">
        <w:rPr>
          <w:rFonts w:ascii="標楷體" w:eastAsia="標楷體" w:hAnsi="標楷體" w:cs="Arial" w:hint="eastAsia"/>
          <w:color w:val="000000"/>
          <w:sz w:val="26"/>
          <w:szCs w:val="26"/>
        </w:rPr>
        <w:t>：</w:t>
      </w:r>
      <w:r w:rsidR="009F51CC">
        <w:rPr>
          <w:rFonts w:ascii="標楷體" w:eastAsia="標楷體" w:hAnsi="標楷體" w:cs="Arial" w:hint="eastAsia"/>
          <w:color w:val="000000"/>
          <w:sz w:val="26"/>
          <w:szCs w:val="26"/>
        </w:rPr>
        <w:t>5</w:t>
      </w:r>
      <w:r w:rsidR="002C5CA9" w:rsidRPr="009B64F8">
        <w:rPr>
          <w:rFonts w:ascii="標楷體" w:eastAsia="標楷體" w:hAnsi="標楷體" w:cs="Arial" w:hint="eastAsia"/>
          <w:color w:val="000000"/>
          <w:sz w:val="26"/>
          <w:szCs w:val="26"/>
        </w:rPr>
        <w:t>0-16：00。</w:t>
      </w:r>
    </w:p>
    <w:p w14:paraId="0C0AAD8A" w14:textId="77AEA033" w:rsidR="002C5CA9" w:rsidRPr="009B64F8" w:rsidRDefault="002C5CA9" w:rsidP="009B64F8">
      <w:pPr>
        <w:pStyle w:val="aa"/>
        <w:numPr>
          <w:ilvl w:val="0"/>
          <w:numId w:val="11"/>
        </w:numPr>
        <w:spacing w:line="440" w:lineRule="exact"/>
        <w:ind w:leftChars="0"/>
        <w:rPr>
          <w:rFonts w:ascii="標楷體" w:eastAsia="標楷體" w:hAnsi="標楷體"/>
          <w:color w:val="000000"/>
          <w:sz w:val="26"/>
          <w:szCs w:val="26"/>
        </w:rPr>
      </w:pPr>
      <w:r w:rsidRPr="009B64F8">
        <w:rPr>
          <w:rFonts w:ascii="標楷體" w:eastAsia="標楷體" w:hAnsi="標楷體" w:hint="eastAsia"/>
          <w:color w:val="000000"/>
          <w:sz w:val="26"/>
          <w:szCs w:val="26"/>
        </w:rPr>
        <w:t>內容：</w:t>
      </w:r>
    </w:p>
    <w:p w14:paraId="7754EABF" w14:textId="220F0AA9" w:rsidR="002C5CA9" w:rsidRPr="009B64F8" w:rsidRDefault="002C5CA9" w:rsidP="002C5CA9">
      <w:pPr>
        <w:tabs>
          <w:tab w:val="left" w:pos="1080"/>
          <w:tab w:val="left" w:pos="1260"/>
        </w:tabs>
        <w:spacing w:line="440" w:lineRule="exact"/>
        <w:ind w:left="1020"/>
        <w:rPr>
          <w:rFonts w:ascii="標楷體" w:eastAsia="標楷體" w:hAnsi="標楷體"/>
          <w:sz w:val="26"/>
          <w:szCs w:val="26"/>
        </w:rPr>
      </w:pPr>
      <w:r w:rsidRPr="009B64F8">
        <w:rPr>
          <w:rFonts w:ascii="標楷體" w:eastAsia="標楷體" w:hAnsi="標楷體" w:cs="Arial" w:hint="eastAsia"/>
          <w:color w:val="000000"/>
          <w:sz w:val="26"/>
          <w:szCs w:val="26"/>
        </w:rPr>
        <w:t>(</w:t>
      </w:r>
      <w:r w:rsidR="007B176A">
        <w:rPr>
          <w:rFonts w:ascii="標楷體" w:eastAsia="標楷體" w:hAnsi="標楷體" w:cs="Arial" w:hint="eastAsia"/>
          <w:color w:val="000000"/>
          <w:sz w:val="26"/>
          <w:szCs w:val="26"/>
        </w:rPr>
        <w:t>一</w:t>
      </w:r>
      <w:r w:rsidRPr="009B64F8">
        <w:rPr>
          <w:rFonts w:ascii="標楷體" w:eastAsia="標楷體" w:hAnsi="標楷體" w:cs="Arial" w:hint="eastAsia"/>
          <w:color w:val="000000"/>
          <w:sz w:val="26"/>
          <w:szCs w:val="26"/>
        </w:rPr>
        <w:t>)</w:t>
      </w:r>
      <w:r w:rsidRPr="009B64F8">
        <w:rPr>
          <w:rFonts w:ascii="標楷體" w:eastAsia="標楷體" w:hAnsi="標楷體" w:hint="eastAsia"/>
          <w:sz w:val="26"/>
          <w:szCs w:val="26"/>
        </w:rPr>
        <w:t>講師：張妤甄老師，李明祥老師。</w:t>
      </w:r>
    </w:p>
    <w:p w14:paraId="0FBE8A5D" w14:textId="092205E4" w:rsidR="002C5CA9" w:rsidRPr="009B64F8" w:rsidRDefault="002C5CA9" w:rsidP="002C5CA9">
      <w:pPr>
        <w:tabs>
          <w:tab w:val="left" w:pos="1080"/>
          <w:tab w:val="left" w:pos="1260"/>
        </w:tabs>
        <w:spacing w:line="440" w:lineRule="exact"/>
        <w:ind w:left="1020"/>
        <w:rPr>
          <w:rFonts w:ascii="標楷體" w:eastAsia="標楷體" w:hAnsi="標楷體"/>
          <w:color w:val="000000"/>
          <w:sz w:val="26"/>
          <w:szCs w:val="26"/>
        </w:rPr>
      </w:pPr>
      <w:r w:rsidRPr="009B64F8">
        <w:rPr>
          <w:rFonts w:ascii="標楷體" w:eastAsia="標楷體" w:hAnsi="標楷體" w:hint="eastAsia"/>
          <w:color w:val="000000"/>
          <w:sz w:val="26"/>
          <w:szCs w:val="26"/>
        </w:rPr>
        <w:t>(</w:t>
      </w:r>
      <w:r w:rsidR="007B176A">
        <w:rPr>
          <w:rFonts w:ascii="標楷體" w:eastAsia="標楷體" w:hAnsi="標楷體" w:hint="eastAsia"/>
          <w:color w:val="000000"/>
          <w:sz w:val="26"/>
          <w:szCs w:val="26"/>
        </w:rPr>
        <w:t>二</w:t>
      </w:r>
      <w:r w:rsidRPr="009B64F8">
        <w:rPr>
          <w:rFonts w:ascii="標楷體" w:eastAsia="標楷體" w:hAnsi="標楷體" w:hint="eastAsia"/>
          <w:color w:val="000000"/>
          <w:sz w:val="26"/>
          <w:szCs w:val="26"/>
        </w:rPr>
        <w:t>)</w:t>
      </w:r>
      <w:r w:rsidRPr="009B64F8">
        <w:rPr>
          <w:rFonts w:ascii="標楷體" w:eastAsia="標楷體" w:hAnsi="標楷體" w:hint="eastAsia"/>
          <w:sz w:val="26"/>
          <w:szCs w:val="26"/>
        </w:rPr>
        <w:t>地點</w:t>
      </w:r>
      <w:r w:rsidRPr="009B64F8">
        <w:rPr>
          <w:rFonts w:ascii="標楷體" w:eastAsia="標楷體" w:hAnsi="標楷體" w:cs="Arial" w:hint="eastAsia"/>
          <w:color w:val="000000"/>
          <w:sz w:val="26"/>
          <w:szCs w:val="26"/>
        </w:rPr>
        <w:t>：基隆女中</w:t>
      </w:r>
      <w:r w:rsidRPr="009B64F8">
        <w:rPr>
          <w:rFonts w:ascii="標楷體" w:eastAsia="標楷體" w:hAnsi="標楷體" w:hint="eastAsia"/>
          <w:sz w:val="26"/>
          <w:szCs w:val="26"/>
        </w:rPr>
        <w:t>科學館二樓生物實驗室及化學實驗室</w:t>
      </w:r>
    </w:p>
    <w:p w14:paraId="75F0442B" w14:textId="682CF782" w:rsidR="002C5CA9" w:rsidRPr="009B64F8" w:rsidRDefault="002C5CA9" w:rsidP="002C5CA9">
      <w:pPr>
        <w:tabs>
          <w:tab w:val="left" w:pos="1080"/>
          <w:tab w:val="left" w:pos="1260"/>
        </w:tabs>
        <w:spacing w:line="440" w:lineRule="exact"/>
        <w:ind w:left="1020"/>
        <w:rPr>
          <w:rFonts w:hAnsi="標楷體"/>
          <w:sz w:val="26"/>
          <w:szCs w:val="26"/>
        </w:rPr>
      </w:pPr>
      <w:r w:rsidRPr="009B64F8">
        <w:rPr>
          <w:rFonts w:ascii="標楷體" w:eastAsia="標楷體" w:hAnsi="標楷體" w:cs="Arial" w:hint="eastAsia"/>
          <w:color w:val="000000"/>
          <w:sz w:val="26"/>
          <w:szCs w:val="26"/>
        </w:rPr>
        <w:t>(</w:t>
      </w:r>
      <w:r w:rsidR="007B176A">
        <w:rPr>
          <w:rFonts w:ascii="標楷體" w:eastAsia="標楷體" w:hAnsi="標楷體" w:cs="Arial" w:hint="eastAsia"/>
          <w:color w:val="000000"/>
          <w:sz w:val="26"/>
          <w:szCs w:val="26"/>
        </w:rPr>
        <w:t>三</w:t>
      </w:r>
      <w:r w:rsidRPr="009B64F8">
        <w:rPr>
          <w:rFonts w:ascii="標楷體" w:eastAsia="標楷體" w:hAnsi="標楷體" w:cs="Arial" w:hint="eastAsia"/>
          <w:color w:val="000000"/>
          <w:sz w:val="26"/>
          <w:szCs w:val="26"/>
        </w:rPr>
        <w:t>)課程表</w:t>
      </w:r>
    </w:p>
    <w:p w14:paraId="1D741305" w14:textId="47F227C3" w:rsidR="002C5CA9" w:rsidRPr="009B64F8" w:rsidRDefault="002C5CA9" w:rsidP="002C5CA9">
      <w:pPr>
        <w:pStyle w:val="Default"/>
        <w:rPr>
          <w:rFonts w:cs="Arial"/>
          <w:sz w:val="26"/>
          <w:szCs w:val="26"/>
        </w:rPr>
      </w:pPr>
      <w:r w:rsidRPr="009B64F8">
        <w:rPr>
          <w:rFonts w:cs="Arial" w:hint="eastAsia"/>
          <w:sz w:val="26"/>
          <w:szCs w:val="26"/>
        </w:rPr>
        <w:t xml:space="preserve">            主題一</w:t>
      </w:r>
      <w:r w:rsidR="00100022">
        <w:rPr>
          <w:rFonts w:cs="Arial" w:hint="eastAsia"/>
          <w:sz w:val="26"/>
          <w:szCs w:val="26"/>
        </w:rPr>
        <w:t>：</w:t>
      </w:r>
      <w:r w:rsidRPr="009B64F8">
        <w:rPr>
          <w:rFonts w:cs="Arial" w:hint="eastAsia"/>
          <w:sz w:val="26"/>
          <w:szCs w:val="26"/>
        </w:rPr>
        <w:t>軟體動物門-觀察和解剖透抽~食魚教育</w:t>
      </w:r>
    </w:p>
    <w:p w14:paraId="090A61CA" w14:textId="4C881211" w:rsidR="002C5CA9" w:rsidRPr="009B64F8" w:rsidRDefault="002C5CA9" w:rsidP="002C5CA9">
      <w:pPr>
        <w:rPr>
          <w:rFonts w:ascii="標楷體" w:eastAsia="標楷體" w:hAnsi="標楷體"/>
          <w:sz w:val="26"/>
          <w:szCs w:val="26"/>
        </w:rPr>
      </w:pPr>
      <w:r w:rsidRPr="009B64F8">
        <w:rPr>
          <w:rFonts w:ascii="標楷體" w:eastAsia="標楷體" w:hAnsi="標楷體" w:hint="eastAsia"/>
          <w:sz w:val="26"/>
          <w:szCs w:val="26"/>
        </w:rPr>
        <w:t xml:space="preserve">                   </w:t>
      </w:r>
      <w:r w:rsidR="005F2C2A">
        <w:rPr>
          <w:rFonts w:ascii="標楷體" w:eastAsia="標楷體" w:hAnsi="標楷體" w:hint="eastAsia"/>
          <w:sz w:val="26"/>
          <w:szCs w:val="26"/>
        </w:rPr>
        <w:t>09</w:t>
      </w:r>
      <w:r w:rsidRPr="009B64F8">
        <w:rPr>
          <w:rFonts w:ascii="標楷體" w:eastAsia="標楷體" w:hAnsi="標楷體"/>
          <w:sz w:val="26"/>
          <w:szCs w:val="26"/>
        </w:rPr>
        <w:t>：00-</w:t>
      </w:r>
      <w:r w:rsidR="005F2C2A">
        <w:rPr>
          <w:rFonts w:ascii="標楷體" w:eastAsia="標楷體" w:hAnsi="標楷體" w:hint="eastAsia"/>
          <w:sz w:val="26"/>
          <w:szCs w:val="26"/>
        </w:rPr>
        <w:t>09</w:t>
      </w:r>
      <w:r w:rsidRPr="009B64F8">
        <w:rPr>
          <w:rFonts w:ascii="標楷體" w:eastAsia="標楷體" w:hAnsi="標楷體"/>
          <w:sz w:val="26"/>
          <w:szCs w:val="26"/>
        </w:rPr>
        <w:t>：</w:t>
      </w:r>
      <w:r w:rsidRPr="009B64F8">
        <w:rPr>
          <w:rFonts w:ascii="標楷體" w:eastAsia="標楷體" w:hAnsi="標楷體" w:hint="eastAsia"/>
          <w:sz w:val="26"/>
          <w:szCs w:val="26"/>
        </w:rPr>
        <w:t>5</w:t>
      </w:r>
      <w:r w:rsidRPr="009B64F8">
        <w:rPr>
          <w:rFonts w:ascii="標楷體" w:eastAsia="標楷體" w:hAnsi="標楷體"/>
          <w:sz w:val="26"/>
          <w:szCs w:val="26"/>
        </w:rPr>
        <w:t xml:space="preserve">0 </w:t>
      </w:r>
      <w:r w:rsidRPr="009B64F8">
        <w:rPr>
          <w:rFonts w:ascii="標楷體" w:eastAsia="標楷體" w:hAnsi="標楷體" w:hint="eastAsia"/>
          <w:sz w:val="26"/>
          <w:szCs w:val="26"/>
        </w:rPr>
        <w:t>軟體動物門介紹</w:t>
      </w:r>
    </w:p>
    <w:p w14:paraId="6E5633FC" w14:textId="73CA57E1" w:rsidR="002C5CA9" w:rsidRPr="009B64F8" w:rsidRDefault="002C5CA9" w:rsidP="002C5CA9">
      <w:pPr>
        <w:rPr>
          <w:rFonts w:ascii="標楷體" w:eastAsia="標楷體" w:hAnsi="標楷體"/>
          <w:sz w:val="26"/>
          <w:szCs w:val="26"/>
        </w:rPr>
      </w:pPr>
      <w:r w:rsidRPr="009B64F8">
        <w:rPr>
          <w:rFonts w:ascii="標楷體" w:eastAsia="標楷體" w:hAnsi="標楷體" w:hint="eastAsia"/>
          <w:sz w:val="26"/>
          <w:szCs w:val="26"/>
        </w:rPr>
        <w:t xml:space="preserve">                   1</w:t>
      </w:r>
      <w:r w:rsidR="005F2C2A">
        <w:rPr>
          <w:rFonts w:ascii="標楷體" w:eastAsia="標楷體" w:hAnsi="標楷體" w:hint="eastAsia"/>
          <w:sz w:val="26"/>
          <w:szCs w:val="26"/>
        </w:rPr>
        <w:t>0</w:t>
      </w:r>
      <w:r w:rsidRPr="009B64F8">
        <w:rPr>
          <w:rFonts w:ascii="標楷體" w:eastAsia="標楷體" w:hAnsi="標楷體" w:hint="eastAsia"/>
          <w:sz w:val="26"/>
          <w:szCs w:val="26"/>
        </w:rPr>
        <w:t>：0</w:t>
      </w:r>
      <w:r w:rsidRPr="009B64F8">
        <w:rPr>
          <w:rFonts w:ascii="標楷體" w:eastAsia="標楷體" w:hAnsi="標楷體"/>
          <w:sz w:val="26"/>
          <w:szCs w:val="26"/>
        </w:rPr>
        <w:t>0</w:t>
      </w:r>
      <w:r w:rsidRPr="009B64F8">
        <w:rPr>
          <w:rFonts w:ascii="標楷體" w:eastAsia="標楷體" w:hAnsi="標楷體" w:hint="eastAsia"/>
          <w:sz w:val="26"/>
          <w:szCs w:val="26"/>
        </w:rPr>
        <w:t>-1</w:t>
      </w:r>
      <w:r w:rsidR="005F2C2A">
        <w:rPr>
          <w:rFonts w:ascii="標楷體" w:eastAsia="標楷體" w:hAnsi="標楷體" w:hint="eastAsia"/>
          <w:sz w:val="26"/>
          <w:szCs w:val="26"/>
        </w:rPr>
        <w:t>0</w:t>
      </w:r>
      <w:r w:rsidRPr="009B64F8">
        <w:rPr>
          <w:rFonts w:ascii="標楷體" w:eastAsia="標楷體" w:hAnsi="標楷體"/>
          <w:sz w:val="26"/>
          <w:szCs w:val="26"/>
        </w:rPr>
        <w:t>：</w:t>
      </w:r>
      <w:r w:rsidRPr="009B64F8">
        <w:rPr>
          <w:rFonts w:ascii="標楷體" w:eastAsia="標楷體" w:hAnsi="標楷體" w:hint="eastAsia"/>
          <w:sz w:val="26"/>
          <w:szCs w:val="26"/>
        </w:rPr>
        <w:t>5</w:t>
      </w:r>
      <w:r w:rsidRPr="009B64F8">
        <w:rPr>
          <w:rFonts w:ascii="標楷體" w:eastAsia="標楷體" w:hAnsi="標楷體"/>
          <w:sz w:val="26"/>
          <w:szCs w:val="26"/>
        </w:rPr>
        <w:t xml:space="preserve">0 </w:t>
      </w:r>
      <w:r w:rsidRPr="009B64F8">
        <w:rPr>
          <w:rFonts w:ascii="標楷體" w:eastAsia="標楷體" w:hAnsi="標楷體" w:hint="eastAsia"/>
          <w:sz w:val="26"/>
          <w:szCs w:val="26"/>
        </w:rPr>
        <w:t>實作：觀察、解剖透抽(龍珠、齒舌、色素)</w:t>
      </w:r>
    </w:p>
    <w:p w14:paraId="7C152DD3" w14:textId="0511C4DD" w:rsidR="002C5CA9" w:rsidRPr="009B64F8" w:rsidRDefault="002C5CA9" w:rsidP="002C5CA9">
      <w:pPr>
        <w:rPr>
          <w:rFonts w:ascii="標楷體" w:eastAsia="標楷體" w:hAnsi="標楷體"/>
          <w:sz w:val="26"/>
          <w:szCs w:val="26"/>
        </w:rPr>
      </w:pPr>
      <w:r w:rsidRPr="009B64F8">
        <w:rPr>
          <w:rFonts w:ascii="標楷體" w:eastAsia="標楷體" w:hAnsi="標楷體" w:hint="eastAsia"/>
          <w:sz w:val="26"/>
          <w:szCs w:val="26"/>
        </w:rPr>
        <w:t xml:space="preserve">                   1</w:t>
      </w:r>
      <w:r w:rsidR="005F2C2A">
        <w:rPr>
          <w:rFonts w:ascii="標楷體" w:eastAsia="標楷體" w:hAnsi="標楷體" w:hint="eastAsia"/>
          <w:sz w:val="26"/>
          <w:szCs w:val="26"/>
        </w:rPr>
        <w:t>1</w:t>
      </w:r>
      <w:r w:rsidRPr="009B64F8">
        <w:rPr>
          <w:rFonts w:ascii="標楷體" w:eastAsia="標楷體" w:hAnsi="標楷體"/>
          <w:sz w:val="26"/>
          <w:szCs w:val="26"/>
        </w:rPr>
        <w:t>：</w:t>
      </w:r>
      <w:r w:rsidRPr="009B64F8">
        <w:rPr>
          <w:rFonts w:ascii="標楷體" w:eastAsia="標楷體" w:hAnsi="標楷體" w:hint="eastAsia"/>
          <w:sz w:val="26"/>
          <w:szCs w:val="26"/>
        </w:rPr>
        <w:t>0</w:t>
      </w:r>
      <w:r w:rsidRPr="009B64F8">
        <w:rPr>
          <w:rFonts w:ascii="標楷體" w:eastAsia="標楷體" w:hAnsi="標楷體"/>
          <w:sz w:val="26"/>
          <w:szCs w:val="26"/>
        </w:rPr>
        <w:t>0</w:t>
      </w:r>
      <w:r w:rsidRPr="009B64F8">
        <w:rPr>
          <w:rFonts w:ascii="標楷體" w:eastAsia="標楷體" w:hAnsi="標楷體" w:hint="eastAsia"/>
          <w:sz w:val="26"/>
          <w:szCs w:val="26"/>
        </w:rPr>
        <w:t>-1</w:t>
      </w:r>
      <w:r w:rsidR="005F2C2A">
        <w:rPr>
          <w:rFonts w:ascii="標楷體" w:eastAsia="標楷體" w:hAnsi="標楷體" w:hint="eastAsia"/>
          <w:sz w:val="26"/>
          <w:szCs w:val="26"/>
        </w:rPr>
        <w:t>1</w:t>
      </w:r>
      <w:r w:rsidRPr="009B64F8">
        <w:rPr>
          <w:rFonts w:ascii="標楷體" w:eastAsia="標楷體" w:hAnsi="標楷體"/>
          <w:sz w:val="26"/>
          <w:szCs w:val="26"/>
        </w:rPr>
        <w:t>：</w:t>
      </w:r>
      <w:r w:rsidRPr="009B64F8">
        <w:rPr>
          <w:rFonts w:ascii="標楷體" w:eastAsia="標楷體" w:hAnsi="標楷體" w:hint="eastAsia"/>
          <w:sz w:val="26"/>
          <w:szCs w:val="26"/>
        </w:rPr>
        <w:t>5</w:t>
      </w:r>
      <w:r w:rsidRPr="009B64F8">
        <w:rPr>
          <w:rFonts w:ascii="標楷體" w:eastAsia="標楷體" w:hAnsi="標楷體"/>
          <w:sz w:val="26"/>
          <w:szCs w:val="26"/>
        </w:rPr>
        <w:t>0</w:t>
      </w:r>
      <w:r w:rsidRPr="009B64F8">
        <w:rPr>
          <w:rFonts w:ascii="標楷體" w:eastAsia="標楷體" w:hAnsi="標楷體" w:hint="eastAsia"/>
          <w:sz w:val="26"/>
          <w:szCs w:val="26"/>
        </w:rPr>
        <w:t xml:space="preserve"> 食魚教育</w:t>
      </w:r>
    </w:p>
    <w:p w14:paraId="12226898" w14:textId="141B587E" w:rsidR="002C5CA9" w:rsidRPr="009B64F8" w:rsidRDefault="002C5CA9" w:rsidP="002C5CA9">
      <w:pPr>
        <w:tabs>
          <w:tab w:val="left" w:pos="1080"/>
          <w:tab w:val="left" w:pos="1260"/>
        </w:tabs>
        <w:spacing w:line="440" w:lineRule="exact"/>
        <w:ind w:left="1020"/>
        <w:rPr>
          <w:rFonts w:ascii="標楷體" w:eastAsia="標楷體" w:hAnsi="標楷體" w:cs="Arial"/>
          <w:color w:val="000000"/>
          <w:sz w:val="26"/>
          <w:szCs w:val="26"/>
        </w:rPr>
      </w:pPr>
      <w:r w:rsidRPr="009B64F8">
        <w:rPr>
          <w:rFonts w:ascii="標楷體" w:eastAsia="標楷體" w:hAnsi="標楷體" w:cs="Arial" w:hint="eastAsia"/>
          <w:color w:val="000000"/>
          <w:sz w:val="26"/>
          <w:szCs w:val="26"/>
        </w:rPr>
        <w:t xml:space="preserve">   主題二</w:t>
      </w:r>
      <w:r w:rsidR="00100022">
        <w:rPr>
          <w:rFonts w:ascii="標楷體" w:eastAsia="標楷體" w:hAnsi="標楷體" w:cs="Arial" w:hint="eastAsia"/>
          <w:color w:val="000000"/>
          <w:sz w:val="26"/>
          <w:szCs w:val="26"/>
        </w:rPr>
        <w:t>：</w:t>
      </w:r>
      <w:r w:rsidRPr="009B64F8">
        <w:rPr>
          <w:rFonts w:ascii="標楷體" w:eastAsia="標楷體" w:hAnsi="標楷體" w:cs="Arial" w:hint="eastAsia"/>
          <w:color w:val="000000"/>
          <w:sz w:val="26"/>
          <w:szCs w:val="26"/>
        </w:rPr>
        <w:t>五彩繽紛的煙火－認識化學反應</w:t>
      </w:r>
    </w:p>
    <w:p w14:paraId="4D1346F7" w14:textId="22971D73" w:rsidR="002C5CA9" w:rsidRPr="009B64F8" w:rsidRDefault="002C5CA9" w:rsidP="002C5CA9">
      <w:pPr>
        <w:pStyle w:val="Default"/>
        <w:ind w:firstLineChars="827" w:firstLine="2150"/>
        <w:rPr>
          <w:kern w:val="2"/>
          <w:sz w:val="26"/>
          <w:szCs w:val="26"/>
        </w:rPr>
      </w:pPr>
      <w:r w:rsidRPr="009B64F8">
        <w:rPr>
          <w:rFonts w:cs="Arial" w:hint="eastAsia"/>
          <w:sz w:val="26"/>
          <w:szCs w:val="26"/>
        </w:rPr>
        <w:t xml:space="preserve">   </w:t>
      </w:r>
      <w:r w:rsidR="005F2C2A">
        <w:rPr>
          <w:rFonts w:cs="Arial" w:hint="eastAsia"/>
          <w:sz w:val="26"/>
          <w:szCs w:val="26"/>
        </w:rPr>
        <w:t>13</w:t>
      </w:r>
      <w:r w:rsidRPr="009B64F8">
        <w:rPr>
          <w:rFonts w:hint="eastAsia"/>
          <w:kern w:val="2"/>
          <w:sz w:val="26"/>
          <w:szCs w:val="26"/>
        </w:rPr>
        <w:t>：00-</w:t>
      </w:r>
      <w:r w:rsidR="005F2C2A">
        <w:rPr>
          <w:rFonts w:hint="eastAsia"/>
          <w:kern w:val="2"/>
          <w:sz w:val="26"/>
          <w:szCs w:val="26"/>
        </w:rPr>
        <w:t>13</w:t>
      </w:r>
      <w:r w:rsidRPr="009B64F8">
        <w:rPr>
          <w:rFonts w:hint="eastAsia"/>
          <w:kern w:val="2"/>
          <w:sz w:val="26"/>
          <w:szCs w:val="26"/>
        </w:rPr>
        <w:t>：50 燃燒的條件：星星之火可以燎原</w:t>
      </w:r>
    </w:p>
    <w:p w14:paraId="779650F6" w14:textId="74CF2034" w:rsidR="002C5CA9" w:rsidRPr="009B64F8" w:rsidRDefault="002C5CA9" w:rsidP="002C5CA9">
      <w:pPr>
        <w:pStyle w:val="Default"/>
        <w:ind w:firstLineChars="827" w:firstLine="2150"/>
        <w:rPr>
          <w:kern w:val="2"/>
          <w:sz w:val="26"/>
          <w:szCs w:val="26"/>
        </w:rPr>
      </w:pPr>
      <w:r w:rsidRPr="009B64F8">
        <w:rPr>
          <w:rFonts w:hint="eastAsia"/>
          <w:kern w:val="2"/>
          <w:sz w:val="26"/>
          <w:szCs w:val="26"/>
        </w:rPr>
        <w:t xml:space="preserve">   1</w:t>
      </w:r>
      <w:r w:rsidR="005F2C2A">
        <w:rPr>
          <w:rFonts w:hint="eastAsia"/>
          <w:kern w:val="2"/>
          <w:sz w:val="26"/>
          <w:szCs w:val="26"/>
        </w:rPr>
        <w:t>4</w:t>
      </w:r>
      <w:r w:rsidRPr="009B64F8">
        <w:rPr>
          <w:rFonts w:hint="eastAsia"/>
          <w:kern w:val="2"/>
          <w:sz w:val="26"/>
          <w:szCs w:val="26"/>
        </w:rPr>
        <w:t>：00-1</w:t>
      </w:r>
      <w:r w:rsidR="005F2C2A">
        <w:rPr>
          <w:rFonts w:hint="eastAsia"/>
          <w:kern w:val="2"/>
          <w:sz w:val="26"/>
          <w:szCs w:val="26"/>
        </w:rPr>
        <w:t>4</w:t>
      </w:r>
      <w:r w:rsidRPr="009B64F8">
        <w:rPr>
          <w:rFonts w:hint="eastAsia"/>
          <w:kern w:val="2"/>
          <w:sz w:val="26"/>
          <w:szCs w:val="26"/>
        </w:rPr>
        <w:t>：50 化學鍵的糾葛：酒精凍的製作</w:t>
      </w:r>
    </w:p>
    <w:p w14:paraId="5CACE866" w14:textId="0EF28CEB" w:rsidR="002C5CA9" w:rsidRPr="009B64F8" w:rsidRDefault="002C5CA9" w:rsidP="002C5CA9">
      <w:pPr>
        <w:pStyle w:val="Default"/>
        <w:ind w:firstLineChars="827" w:firstLine="2150"/>
        <w:rPr>
          <w:rFonts w:cs="Times New Roman"/>
          <w:color w:val="auto"/>
          <w:kern w:val="2"/>
          <w:sz w:val="26"/>
          <w:szCs w:val="26"/>
        </w:rPr>
      </w:pPr>
      <w:r w:rsidRPr="009B64F8">
        <w:rPr>
          <w:rFonts w:hint="eastAsia"/>
          <w:sz w:val="26"/>
          <w:szCs w:val="26"/>
        </w:rPr>
        <w:t xml:space="preserve">   </w:t>
      </w:r>
      <w:r w:rsidRPr="009B64F8">
        <w:rPr>
          <w:rFonts w:hint="eastAsia"/>
          <w:kern w:val="2"/>
          <w:sz w:val="26"/>
          <w:szCs w:val="26"/>
        </w:rPr>
        <w:t>1</w:t>
      </w:r>
      <w:r w:rsidR="005F2C2A">
        <w:rPr>
          <w:rFonts w:hint="eastAsia"/>
          <w:kern w:val="2"/>
          <w:sz w:val="26"/>
          <w:szCs w:val="26"/>
        </w:rPr>
        <w:t>5</w:t>
      </w:r>
      <w:r w:rsidRPr="009B64F8">
        <w:rPr>
          <w:rFonts w:hint="eastAsia"/>
          <w:kern w:val="2"/>
          <w:sz w:val="26"/>
          <w:szCs w:val="26"/>
        </w:rPr>
        <w:t>：00-1</w:t>
      </w:r>
      <w:r w:rsidR="005F2C2A">
        <w:rPr>
          <w:rFonts w:hint="eastAsia"/>
          <w:kern w:val="2"/>
          <w:sz w:val="26"/>
          <w:szCs w:val="26"/>
        </w:rPr>
        <w:t>5</w:t>
      </w:r>
      <w:r w:rsidRPr="009B64F8">
        <w:rPr>
          <w:rFonts w:hint="eastAsia"/>
          <w:kern w:val="2"/>
          <w:sz w:val="26"/>
          <w:szCs w:val="26"/>
        </w:rPr>
        <w:t>：50 實作：</w:t>
      </w:r>
      <w:r w:rsidRPr="009B64F8">
        <w:rPr>
          <w:rFonts w:cs="Times New Roman" w:hint="eastAsia"/>
          <w:color w:val="auto"/>
          <w:kern w:val="2"/>
          <w:sz w:val="26"/>
          <w:szCs w:val="26"/>
        </w:rPr>
        <w:t>煙火的施放與色彩</w:t>
      </w:r>
    </w:p>
    <w:p w14:paraId="538BEB6A" w14:textId="5054299E" w:rsidR="002C5CA9" w:rsidRPr="009B64F8" w:rsidRDefault="002C5CA9" w:rsidP="002C5CA9">
      <w:pPr>
        <w:pStyle w:val="Default"/>
        <w:rPr>
          <w:rFonts w:cs="Arial"/>
          <w:sz w:val="26"/>
          <w:szCs w:val="26"/>
        </w:rPr>
      </w:pPr>
      <w:r w:rsidRPr="009B64F8">
        <w:rPr>
          <w:rFonts w:cs="Arial" w:hint="eastAsia"/>
          <w:sz w:val="26"/>
          <w:szCs w:val="26"/>
        </w:rPr>
        <w:t xml:space="preserve">        (</w:t>
      </w:r>
      <w:r w:rsidR="007B176A">
        <w:rPr>
          <w:rFonts w:cs="Arial" w:hint="eastAsia"/>
          <w:sz w:val="26"/>
          <w:szCs w:val="26"/>
        </w:rPr>
        <w:t>四</w:t>
      </w:r>
      <w:r w:rsidRPr="009B64F8">
        <w:rPr>
          <w:rFonts w:cs="Arial" w:hint="eastAsia"/>
          <w:sz w:val="26"/>
          <w:szCs w:val="26"/>
        </w:rPr>
        <w:t>)課程目標：</w:t>
      </w:r>
    </w:p>
    <w:p w14:paraId="26239386" w14:textId="45F2AF5F" w:rsidR="002C5CA9" w:rsidRPr="009B64F8" w:rsidRDefault="002C5CA9" w:rsidP="00100022">
      <w:pPr>
        <w:pStyle w:val="Default"/>
        <w:jc w:val="both"/>
        <w:rPr>
          <w:rFonts w:cs="Arial"/>
          <w:sz w:val="26"/>
          <w:szCs w:val="26"/>
        </w:rPr>
      </w:pPr>
      <w:r w:rsidRPr="009B64F8">
        <w:rPr>
          <w:rFonts w:cs="Arial" w:hint="eastAsia"/>
          <w:sz w:val="26"/>
          <w:szCs w:val="26"/>
        </w:rPr>
        <w:t xml:space="preserve">            主題一</w:t>
      </w:r>
      <w:r w:rsidR="00100022">
        <w:rPr>
          <w:rFonts w:cs="Arial" w:hint="eastAsia"/>
          <w:sz w:val="26"/>
          <w:szCs w:val="26"/>
        </w:rPr>
        <w:t>：</w:t>
      </w:r>
      <w:r w:rsidRPr="009B64F8">
        <w:rPr>
          <w:rFonts w:cs="Arial" w:hint="eastAsia"/>
          <w:sz w:val="26"/>
          <w:szCs w:val="26"/>
        </w:rPr>
        <w:t>軟體動物門-觀察和解剖透抽~食魚教育</w:t>
      </w:r>
    </w:p>
    <w:p w14:paraId="3DDF3FCA" w14:textId="77777777" w:rsidR="002C5CA9" w:rsidRPr="009B64F8" w:rsidRDefault="002C5CA9" w:rsidP="00100022">
      <w:pPr>
        <w:pStyle w:val="Default"/>
        <w:ind w:leftChars="945" w:left="2575" w:hangingChars="118" w:hanging="307"/>
        <w:jc w:val="both"/>
        <w:rPr>
          <w:kern w:val="2"/>
          <w:sz w:val="26"/>
          <w:szCs w:val="26"/>
        </w:rPr>
      </w:pPr>
      <w:r w:rsidRPr="009B64F8">
        <w:rPr>
          <w:rFonts w:hint="eastAsia"/>
          <w:kern w:val="2"/>
          <w:sz w:val="26"/>
          <w:szCs w:val="26"/>
        </w:rPr>
        <w:t>(1)課程以國中生物學的知識和技能為基礎，介紹軟體動物門的特徵與分類。</w:t>
      </w:r>
    </w:p>
    <w:p w14:paraId="389F067E" w14:textId="77777777" w:rsidR="002C5CA9" w:rsidRPr="009B64F8" w:rsidRDefault="002C5CA9" w:rsidP="00100022">
      <w:pPr>
        <w:pStyle w:val="Default"/>
        <w:ind w:leftChars="945" w:left="2575" w:hangingChars="118" w:hanging="307"/>
        <w:jc w:val="both"/>
        <w:rPr>
          <w:rFonts w:cs="Arial"/>
          <w:sz w:val="26"/>
          <w:szCs w:val="26"/>
        </w:rPr>
      </w:pPr>
      <w:r w:rsidRPr="009B64F8">
        <w:rPr>
          <w:rFonts w:hint="eastAsia"/>
          <w:kern w:val="2"/>
          <w:sz w:val="26"/>
          <w:szCs w:val="26"/>
        </w:rPr>
        <w:t>(2)藉由基隆鎖管季切入介紹，帶領學生觀察並解剖，課程中讓每位學生動手實做、討論，培養學生團隊合作的精神，進而啟發對科學的興趣，最後導入食魚教育的概念。</w:t>
      </w:r>
    </w:p>
    <w:p w14:paraId="47258828" w14:textId="21E52882" w:rsidR="002C5CA9" w:rsidRPr="009B64F8" w:rsidRDefault="002C5CA9" w:rsidP="00100022">
      <w:pPr>
        <w:pStyle w:val="Default"/>
        <w:jc w:val="both"/>
        <w:rPr>
          <w:rFonts w:cs="Arial"/>
          <w:sz w:val="26"/>
          <w:szCs w:val="26"/>
        </w:rPr>
      </w:pPr>
      <w:r w:rsidRPr="009B64F8">
        <w:rPr>
          <w:rFonts w:cs="Arial" w:hint="eastAsia"/>
          <w:sz w:val="26"/>
          <w:szCs w:val="26"/>
        </w:rPr>
        <w:t xml:space="preserve">             主題二</w:t>
      </w:r>
      <w:r w:rsidR="00100022">
        <w:rPr>
          <w:rFonts w:cs="Arial" w:hint="eastAsia"/>
          <w:sz w:val="26"/>
          <w:szCs w:val="26"/>
        </w:rPr>
        <w:t>：</w:t>
      </w:r>
      <w:r w:rsidRPr="009B64F8">
        <w:rPr>
          <w:rFonts w:cs="Arial" w:hint="eastAsia"/>
          <w:sz w:val="26"/>
          <w:szCs w:val="26"/>
        </w:rPr>
        <w:t>五彩繽紛的煙火－認識化學反應</w:t>
      </w:r>
    </w:p>
    <w:p w14:paraId="05E55428" w14:textId="77777777" w:rsidR="002C5CA9" w:rsidRPr="009B64F8" w:rsidRDefault="002C5CA9" w:rsidP="00100022">
      <w:pPr>
        <w:pStyle w:val="Default"/>
        <w:ind w:firstLineChars="945" w:firstLine="2457"/>
        <w:jc w:val="both"/>
        <w:rPr>
          <w:rFonts w:cs="Arial"/>
          <w:sz w:val="26"/>
          <w:szCs w:val="26"/>
        </w:rPr>
      </w:pPr>
      <w:r w:rsidRPr="009B64F8">
        <w:rPr>
          <w:rFonts w:cs="Arial" w:hint="eastAsia"/>
          <w:sz w:val="26"/>
          <w:szCs w:val="26"/>
        </w:rPr>
        <w:t>(1)以燃燒、分解、元素種類為主題，觀察反應發生過程及現象</w:t>
      </w:r>
    </w:p>
    <w:p w14:paraId="49DA2C0B" w14:textId="77777777" w:rsidR="002C5CA9" w:rsidRPr="009B64F8" w:rsidRDefault="002C5CA9" w:rsidP="00100022">
      <w:pPr>
        <w:pStyle w:val="Default"/>
        <w:ind w:firstLineChars="945" w:firstLine="2457"/>
        <w:jc w:val="both"/>
        <w:rPr>
          <w:rFonts w:cs="Arial"/>
          <w:sz w:val="26"/>
          <w:szCs w:val="26"/>
        </w:rPr>
      </w:pPr>
      <w:r w:rsidRPr="009B64F8">
        <w:rPr>
          <w:rFonts w:cs="Arial" w:hint="eastAsia"/>
          <w:sz w:val="26"/>
          <w:szCs w:val="26"/>
        </w:rPr>
        <w:t>(2)從深入的科學理論了解相關原因及原理</w:t>
      </w:r>
    </w:p>
    <w:p w14:paraId="51D86D99" w14:textId="77777777" w:rsidR="002C5CA9" w:rsidRPr="009B64F8" w:rsidRDefault="002C5CA9" w:rsidP="00100022">
      <w:pPr>
        <w:pStyle w:val="Default"/>
        <w:ind w:firstLineChars="945" w:firstLine="2457"/>
        <w:jc w:val="both"/>
        <w:rPr>
          <w:rFonts w:cs="Arial"/>
          <w:sz w:val="26"/>
          <w:szCs w:val="26"/>
        </w:rPr>
      </w:pPr>
      <w:r w:rsidRPr="009B64F8">
        <w:rPr>
          <w:rFonts w:cs="Arial" w:hint="eastAsia"/>
          <w:sz w:val="26"/>
          <w:szCs w:val="26"/>
        </w:rPr>
        <w:t>(3)體驗化學實作活動及設計實驗裝置</w:t>
      </w:r>
    </w:p>
    <w:p w14:paraId="4B68033E" w14:textId="2CD7643C" w:rsidR="009B64F8" w:rsidRDefault="000A6FF0" w:rsidP="002C5CA9">
      <w:pPr>
        <w:pStyle w:val="aa"/>
        <w:numPr>
          <w:ilvl w:val="0"/>
          <w:numId w:val="11"/>
        </w:numPr>
        <w:spacing w:line="500" w:lineRule="exact"/>
        <w:ind w:leftChars="0"/>
        <w:rPr>
          <w:rFonts w:ascii="標楷體" w:eastAsia="標楷體" w:hAnsi="標楷體"/>
          <w:color w:val="1D1B11"/>
          <w:sz w:val="26"/>
          <w:szCs w:val="26"/>
        </w:rPr>
      </w:pPr>
      <w:r w:rsidRPr="009B64F8">
        <w:rPr>
          <w:rFonts w:ascii="標楷體" w:eastAsia="標楷體" w:hAnsi="標楷體" w:hint="eastAsia"/>
          <w:color w:val="1D1B11"/>
          <w:sz w:val="26"/>
          <w:szCs w:val="26"/>
        </w:rPr>
        <w:t>參加對象</w:t>
      </w:r>
      <w:r w:rsidR="0017223F" w:rsidRPr="009B64F8">
        <w:rPr>
          <w:rFonts w:ascii="標楷體" w:eastAsia="標楷體" w:hAnsi="標楷體" w:hint="eastAsia"/>
          <w:color w:val="1D1B11"/>
          <w:sz w:val="26"/>
          <w:szCs w:val="26"/>
        </w:rPr>
        <w:t>及名額</w:t>
      </w:r>
      <w:r w:rsidR="00100022">
        <w:rPr>
          <w:rFonts w:ascii="標楷體" w:eastAsia="標楷體" w:hAnsi="標楷體" w:hint="eastAsia"/>
          <w:color w:val="1D1B11"/>
          <w:sz w:val="26"/>
          <w:szCs w:val="26"/>
        </w:rPr>
        <w:t>：</w:t>
      </w:r>
      <w:r w:rsidR="002C5CA9" w:rsidRPr="009B64F8">
        <w:rPr>
          <w:rFonts w:ascii="標楷體" w:eastAsia="標楷體" w:hAnsi="標楷體" w:hint="eastAsia"/>
          <w:color w:val="1D1B11"/>
          <w:sz w:val="26"/>
          <w:szCs w:val="26"/>
        </w:rPr>
        <w:t>升國九女生優先，其次為升國八女生，升國九男生，升國八男生，</w:t>
      </w:r>
    </w:p>
    <w:p w14:paraId="5290FA00" w14:textId="31872F43" w:rsidR="009B64F8" w:rsidRDefault="009B64F8" w:rsidP="009B64F8">
      <w:pPr>
        <w:pStyle w:val="aa"/>
        <w:spacing w:line="500" w:lineRule="exact"/>
        <w:ind w:leftChars="0" w:left="341"/>
        <w:rPr>
          <w:rFonts w:ascii="標楷體" w:eastAsia="標楷體" w:hAnsi="標楷體"/>
          <w:color w:val="1D1B11"/>
          <w:sz w:val="26"/>
          <w:szCs w:val="26"/>
        </w:rPr>
      </w:pPr>
      <w:r>
        <w:rPr>
          <w:rFonts w:ascii="標楷體" w:eastAsia="標楷體" w:hAnsi="標楷體" w:hint="eastAsia"/>
          <w:color w:val="1D1B11"/>
          <w:sz w:val="26"/>
          <w:szCs w:val="26"/>
        </w:rPr>
        <w:t xml:space="preserve">                 </w:t>
      </w:r>
      <w:r w:rsidR="002C5CA9" w:rsidRPr="009B64F8">
        <w:rPr>
          <w:rFonts w:ascii="標楷體" w:eastAsia="標楷體" w:hAnsi="標楷體" w:hint="eastAsia"/>
          <w:color w:val="1D1B11"/>
          <w:sz w:val="26"/>
          <w:szCs w:val="26"/>
        </w:rPr>
        <w:t>共30人。</w:t>
      </w:r>
      <w:r w:rsidR="002C5CA9" w:rsidRPr="009B64F8">
        <w:rPr>
          <w:rFonts w:ascii="標楷體" w:eastAsia="標楷體" w:hAnsi="標楷體"/>
          <w:color w:val="1D1B11"/>
          <w:sz w:val="26"/>
          <w:szCs w:val="26"/>
        </w:rPr>
        <w:t xml:space="preserve"> </w:t>
      </w:r>
    </w:p>
    <w:p w14:paraId="25234D03" w14:textId="337A8FD0" w:rsidR="00B309AC" w:rsidRDefault="00816BF5" w:rsidP="003C2EBA">
      <w:pPr>
        <w:pStyle w:val="aa"/>
        <w:numPr>
          <w:ilvl w:val="0"/>
          <w:numId w:val="11"/>
        </w:numPr>
        <w:spacing w:line="500" w:lineRule="exact"/>
        <w:ind w:leftChars="0"/>
        <w:rPr>
          <w:rFonts w:ascii="標楷體" w:eastAsia="標楷體" w:hAnsi="標楷體"/>
          <w:color w:val="1D1B11"/>
          <w:sz w:val="26"/>
          <w:szCs w:val="26"/>
        </w:rPr>
      </w:pPr>
      <w:r w:rsidRPr="009B64F8">
        <w:rPr>
          <w:rFonts w:ascii="標楷體" w:eastAsia="標楷體" w:hAnsi="標楷體" w:hint="eastAsia"/>
          <w:color w:val="1D1B11"/>
          <w:sz w:val="26"/>
          <w:szCs w:val="26"/>
        </w:rPr>
        <w:t>主辦</w:t>
      </w:r>
      <w:r w:rsidR="005C7A4B" w:rsidRPr="009B64F8">
        <w:rPr>
          <w:rFonts w:ascii="標楷體" w:eastAsia="標楷體" w:hAnsi="標楷體" w:hint="eastAsia"/>
          <w:color w:val="1D1B11"/>
          <w:sz w:val="26"/>
          <w:szCs w:val="26"/>
        </w:rPr>
        <w:t>單位</w:t>
      </w:r>
      <w:r w:rsidR="00100022">
        <w:rPr>
          <w:rFonts w:ascii="標楷體" w:eastAsia="標楷體" w:hAnsi="標楷體" w:hint="eastAsia"/>
          <w:color w:val="1D1B11"/>
          <w:sz w:val="26"/>
          <w:szCs w:val="26"/>
        </w:rPr>
        <w:t>：</w:t>
      </w:r>
      <w:r w:rsidRPr="009B64F8">
        <w:rPr>
          <w:rFonts w:ascii="標楷體" w:eastAsia="標楷體" w:hAnsi="標楷體" w:hint="eastAsia"/>
          <w:color w:val="1D1B11"/>
          <w:sz w:val="26"/>
          <w:szCs w:val="26"/>
        </w:rPr>
        <w:t>國立基隆女子高級中學教務處</w:t>
      </w:r>
      <w:r w:rsidR="002C5CA9" w:rsidRPr="009B64F8">
        <w:rPr>
          <w:rFonts w:ascii="標楷體" w:eastAsia="標楷體" w:hAnsi="標楷體" w:hint="eastAsia"/>
          <w:color w:val="1D1B11"/>
          <w:sz w:val="26"/>
          <w:szCs w:val="26"/>
        </w:rPr>
        <w:t>註冊</w:t>
      </w:r>
      <w:r w:rsidR="00E776D7" w:rsidRPr="009B64F8">
        <w:rPr>
          <w:rFonts w:ascii="標楷體" w:eastAsia="標楷體" w:hAnsi="標楷體" w:hint="eastAsia"/>
          <w:color w:val="1D1B11"/>
          <w:sz w:val="26"/>
          <w:szCs w:val="26"/>
        </w:rPr>
        <w:t>組</w:t>
      </w:r>
    </w:p>
    <w:p w14:paraId="1DF3AB41" w14:textId="77777777" w:rsidR="00B309AC" w:rsidRDefault="00B309AC">
      <w:pPr>
        <w:widowControl/>
        <w:rPr>
          <w:rFonts w:ascii="標楷體" w:eastAsia="標楷體" w:hAnsi="標楷體"/>
          <w:color w:val="1D1B11"/>
          <w:sz w:val="26"/>
          <w:szCs w:val="26"/>
        </w:rPr>
      </w:pPr>
      <w:r>
        <w:rPr>
          <w:rFonts w:ascii="標楷體" w:eastAsia="標楷體" w:hAnsi="標楷體"/>
          <w:color w:val="1D1B11"/>
          <w:sz w:val="26"/>
          <w:szCs w:val="26"/>
        </w:rPr>
        <w:br w:type="page"/>
      </w:r>
    </w:p>
    <w:p w14:paraId="1B801913" w14:textId="54A0D340" w:rsidR="00962052" w:rsidRPr="009B64F8" w:rsidRDefault="005C7A4B" w:rsidP="00962052">
      <w:pPr>
        <w:pStyle w:val="aa"/>
        <w:numPr>
          <w:ilvl w:val="0"/>
          <w:numId w:val="11"/>
        </w:numPr>
        <w:spacing w:line="500" w:lineRule="exact"/>
        <w:ind w:leftChars="0"/>
        <w:rPr>
          <w:rFonts w:ascii="標楷體" w:eastAsia="標楷體" w:hAnsi="標楷體"/>
          <w:color w:val="1D1B11"/>
          <w:sz w:val="26"/>
          <w:szCs w:val="26"/>
        </w:rPr>
      </w:pPr>
      <w:r w:rsidRPr="009B64F8">
        <w:rPr>
          <w:rFonts w:ascii="標楷體" w:eastAsia="標楷體" w:hAnsi="標楷體"/>
          <w:color w:val="1D1B11"/>
          <w:sz w:val="26"/>
          <w:szCs w:val="26"/>
        </w:rPr>
        <w:lastRenderedPageBreak/>
        <w:t>活動聯絡人：</w:t>
      </w:r>
      <w:r w:rsidRPr="009B64F8">
        <w:rPr>
          <w:rFonts w:ascii="標楷體" w:eastAsia="標楷體" w:hAnsi="標楷體" w:hint="eastAsia"/>
          <w:color w:val="1D1B11"/>
          <w:sz w:val="26"/>
          <w:szCs w:val="26"/>
        </w:rPr>
        <w:t>(02)24278274</w:t>
      </w:r>
      <w:r w:rsidRPr="009B64F8">
        <w:rPr>
          <w:rFonts w:ascii="標楷體" w:eastAsia="標楷體" w:hAnsi="標楷體"/>
          <w:color w:val="1D1B11"/>
          <w:sz w:val="26"/>
          <w:szCs w:val="26"/>
        </w:rPr>
        <w:t>轉</w:t>
      </w:r>
      <w:r w:rsidR="00AD387A" w:rsidRPr="009B64F8">
        <w:rPr>
          <w:rFonts w:ascii="標楷體" w:eastAsia="標楷體" w:hAnsi="標楷體"/>
          <w:color w:val="1D1B11"/>
          <w:sz w:val="26"/>
          <w:szCs w:val="26"/>
        </w:rPr>
        <w:t>分機</w:t>
      </w:r>
      <w:r w:rsidR="00AD387A" w:rsidRPr="009B64F8">
        <w:rPr>
          <w:rFonts w:ascii="標楷體" w:eastAsia="標楷體" w:hAnsi="標楷體" w:hint="eastAsia"/>
          <w:color w:val="1D1B11"/>
          <w:sz w:val="26"/>
          <w:szCs w:val="26"/>
        </w:rPr>
        <w:t>2</w:t>
      </w:r>
      <w:r w:rsidR="002C5CA9" w:rsidRPr="009B64F8">
        <w:rPr>
          <w:rFonts w:ascii="標楷體" w:eastAsia="標楷體" w:hAnsi="標楷體" w:hint="eastAsia"/>
          <w:color w:val="1D1B11"/>
          <w:sz w:val="26"/>
          <w:szCs w:val="26"/>
        </w:rPr>
        <w:t>20方組長</w:t>
      </w:r>
      <w:r w:rsidR="00962052" w:rsidRPr="009B64F8">
        <w:rPr>
          <w:rFonts w:ascii="標楷體" w:eastAsia="標楷體" w:hAnsi="標楷體" w:hint="eastAsia"/>
          <w:color w:val="1D1B11"/>
          <w:sz w:val="26"/>
          <w:szCs w:val="26"/>
        </w:rPr>
        <w:t xml:space="preserve"> </w:t>
      </w:r>
    </w:p>
    <w:p w14:paraId="0F2C0332" w14:textId="41785ED7" w:rsidR="005C7A4B" w:rsidRPr="009B64F8" w:rsidRDefault="005C7A4B" w:rsidP="009C332E">
      <w:pPr>
        <w:pStyle w:val="aa"/>
        <w:numPr>
          <w:ilvl w:val="0"/>
          <w:numId w:val="11"/>
        </w:numPr>
        <w:spacing w:line="500" w:lineRule="exact"/>
        <w:ind w:leftChars="0"/>
        <w:rPr>
          <w:rFonts w:ascii="標楷體" w:eastAsia="標楷體" w:hAnsi="標楷體"/>
          <w:color w:val="1D1B11"/>
          <w:sz w:val="26"/>
          <w:szCs w:val="26"/>
        </w:rPr>
      </w:pPr>
      <w:r w:rsidRPr="009B64F8">
        <w:rPr>
          <w:rFonts w:ascii="標楷體" w:eastAsia="標楷體" w:hAnsi="標楷體" w:hint="eastAsia"/>
          <w:color w:val="1D1B11"/>
          <w:sz w:val="26"/>
          <w:szCs w:val="26"/>
        </w:rPr>
        <w:t>報名費用</w:t>
      </w:r>
      <w:r w:rsidR="004556AE" w:rsidRPr="009B64F8">
        <w:rPr>
          <w:rFonts w:ascii="標楷體" w:eastAsia="標楷體" w:hAnsi="標楷體" w:hint="eastAsia"/>
          <w:color w:val="1D1B11"/>
          <w:sz w:val="26"/>
          <w:szCs w:val="26"/>
        </w:rPr>
        <w:t>：本活動無須報名費用，中午</w:t>
      </w:r>
      <w:r w:rsidR="00E776D7" w:rsidRPr="009B64F8">
        <w:rPr>
          <w:rFonts w:ascii="標楷體" w:eastAsia="標楷體" w:hAnsi="標楷體" w:hint="eastAsia"/>
          <w:color w:val="1D1B11"/>
          <w:sz w:val="26"/>
          <w:szCs w:val="26"/>
        </w:rPr>
        <w:t>提供便當</w:t>
      </w:r>
      <w:r w:rsidR="009B64F8">
        <w:rPr>
          <w:rFonts w:ascii="標楷體" w:eastAsia="標楷體" w:hAnsi="標楷體" w:hint="eastAsia"/>
          <w:color w:val="1D1B11"/>
          <w:sz w:val="26"/>
          <w:szCs w:val="26"/>
        </w:rPr>
        <w:t>。</w:t>
      </w:r>
    </w:p>
    <w:p w14:paraId="26834472" w14:textId="1901ABF9" w:rsidR="00816BF5" w:rsidRPr="009B64F8" w:rsidRDefault="00E776D7" w:rsidP="003C2EBA">
      <w:pPr>
        <w:pStyle w:val="aa"/>
        <w:numPr>
          <w:ilvl w:val="0"/>
          <w:numId w:val="11"/>
        </w:numPr>
        <w:spacing w:line="276" w:lineRule="auto"/>
        <w:ind w:leftChars="0"/>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報名</w:t>
      </w:r>
      <w:r w:rsidR="00AD387A" w:rsidRPr="009B64F8">
        <w:rPr>
          <w:rFonts w:ascii="標楷體" w:eastAsia="標楷體" w:hAnsi="標楷體" w:hint="eastAsia"/>
          <w:color w:val="000000" w:themeColor="text1"/>
          <w:sz w:val="26"/>
          <w:szCs w:val="26"/>
        </w:rPr>
        <w:t>基本資料</w:t>
      </w:r>
      <w:r w:rsidR="00100022">
        <w:rPr>
          <w:rFonts w:ascii="標楷體" w:eastAsia="標楷體" w:hAnsi="標楷體" w:hint="eastAsia"/>
          <w:color w:val="000000" w:themeColor="text1"/>
          <w:sz w:val="26"/>
          <w:szCs w:val="26"/>
        </w:rPr>
        <w:t>：</w:t>
      </w:r>
    </w:p>
    <w:tbl>
      <w:tblPr>
        <w:tblStyle w:val="ab"/>
        <w:tblW w:w="5000" w:type="pct"/>
        <w:tblLook w:val="04A0" w:firstRow="1" w:lastRow="0" w:firstColumn="1" w:lastColumn="0" w:noHBand="0" w:noVBand="1"/>
      </w:tblPr>
      <w:tblGrid>
        <w:gridCol w:w="2428"/>
        <w:gridCol w:w="2802"/>
        <w:gridCol w:w="2614"/>
        <w:gridCol w:w="2612"/>
      </w:tblGrid>
      <w:tr w:rsidR="00D12965" w:rsidRPr="009B64F8" w14:paraId="1346DFE9" w14:textId="6C07F2C0" w:rsidTr="00D12965">
        <w:tc>
          <w:tcPr>
            <w:tcW w:w="1161" w:type="pct"/>
          </w:tcPr>
          <w:p w14:paraId="78F8F83E" w14:textId="5FAF0194"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學生姓名</w:t>
            </w:r>
          </w:p>
        </w:tc>
        <w:tc>
          <w:tcPr>
            <w:tcW w:w="1340" w:type="pct"/>
          </w:tcPr>
          <w:p w14:paraId="02584F79" w14:textId="21AD1E6E" w:rsidR="00D12965" w:rsidRPr="00D12965" w:rsidRDefault="00D12965" w:rsidP="00D12965">
            <w:pPr>
              <w:pStyle w:val="aa"/>
              <w:spacing w:line="276" w:lineRule="auto"/>
              <w:ind w:leftChars="0" w:left="0"/>
              <w:rPr>
                <w:rFonts w:ascii="標楷體" w:eastAsia="標楷體" w:hAnsi="標楷體" w:hint="eastAsia"/>
                <w:color w:val="000000" w:themeColor="text1"/>
                <w:sz w:val="26"/>
                <w:szCs w:val="26"/>
              </w:rPr>
            </w:pPr>
            <w:r w:rsidRPr="00D12965">
              <w:rPr>
                <w:rFonts w:ascii="標楷體" w:eastAsia="標楷體" w:hAnsi="標楷體" w:hint="eastAsia"/>
                <w:color w:val="000000" w:themeColor="text1"/>
                <w:sz w:val="26"/>
                <w:szCs w:val="26"/>
              </w:rPr>
              <w:t>學生身分證字號</w:t>
            </w:r>
          </w:p>
        </w:tc>
        <w:tc>
          <w:tcPr>
            <w:tcW w:w="1250" w:type="pct"/>
          </w:tcPr>
          <w:p w14:paraId="10ED8CA2" w14:textId="7203EEC8" w:rsidR="00D12965" w:rsidRPr="00D12965" w:rsidRDefault="00D12965" w:rsidP="00D12965">
            <w:pPr>
              <w:pStyle w:val="aa"/>
              <w:spacing w:line="276" w:lineRule="auto"/>
              <w:ind w:leftChars="0" w:left="0"/>
              <w:rPr>
                <w:rFonts w:ascii="標楷體" w:eastAsia="標楷體" w:hAnsi="標楷體" w:hint="eastAsia"/>
                <w:color w:val="000000" w:themeColor="text1"/>
                <w:sz w:val="26"/>
                <w:szCs w:val="26"/>
              </w:rPr>
            </w:pPr>
            <w:r w:rsidRPr="00D12965">
              <w:rPr>
                <w:rFonts w:ascii="標楷體" w:eastAsia="標楷體" w:hAnsi="標楷體" w:hint="eastAsia"/>
                <w:color w:val="000000" w:themeColor="text1"/>
                <w:sz w:val="26"/>
                <w:szCs w:val="26"/>
              </w:rPr>
              <w:t>學生出生年月日</w:t>
            </w:r>
          </w:p>
        </w:tc>
        <w:tc>
          <w:tcPr>
            <w:tcW w:w="1249" w:type="pct"/>
          </w:tcPr>
          <w:p w14:paraId="07F8A9F6" w14:textId="620AEBC0" w:rsidR="00D12965" w:rsidRPr="009B64F8" w:rsidRDefault="00D12965" w:rsidP="00D12965">
            <w:pPr>
              <w:pStyle w:val="aa"/>
              <w:spacing w:line="276" w:lineRule="auto"/>
              <w:ind w:leftChars="0" w:left="0"/>
              <w:rPr>
                <w:rFonts w:ascii="標楷體" w:eastAsia="標楷體" w:hAnsi="標楷體" w:hint="eastAsia"/>
                <w:color w:val="000000" w:themeColor="text1"/>
                <w:sz w:val="26"/>
                <w:szCs w:val="26"/>
              </w:rPr>
            </w:pPr>
            <w:r w:rsidRPr="009B64F8">
              <w:rPr>
                <w:rFonts w:ascii="標楷體" w:eastAsia="標楷體" w:hAnsi="標楷體" w:hint="eastAsia"/>
                <w:color w:val="000000" w:themeColor="text1"/>
                <w:sz w:val="26"/>
                <w:szCs w:val="26"/>
              </w:rPr>
              <w:t>午餐葷素</w:t>
            </w:r>
          </w:p>
        </w:tc>
      </w:tr>
      <w:tr w:rsidR="00D12965" w:rsidRPr="009B64F8" w14:paraId="4716AF7B" w14:textId="699CFFBB" w:rsidTr="00D12965">
        <w:trPr>
          <w:trHeight w:val="561"/>
        </w:trPr>
        <w:tc>
          <w:tcPr>
            <w:tcW w:w="1161" w:type="pct"/>
          </w:tcPr>
          <w:p w14:paraId="2108A16C"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340" w:type="pct"/>
          </w:tcPr>
          <w:p w14:paraId="6325736A"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250" w:type="pct"/>
          </w:tcPr>
          <w:p w14:paraId="2EC998C7"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249" w:type="pct"/>
          </w:tcPr>
          <w:p w14:paraId="470BA012"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r>
      <w:tr w:rsidR="00D12965" w:rsidRPr="009B64F8" w14:paraId="29039ACA" w14:textId="2408A50A" w:rsidTr="00D12965">
        <w:tc>
          <w:tcPr>
            <w:tcW w:w="1161" w:type="pct"/>
          </w:tcPr>
          <w:p w14:paraId="4C56EE54" w14:textId="3244EE16" w:rsidR="00D12965" w:rsidRPr="009B64F8" w:rsidRDefault="00D12965" w:rsidP="003A392F">
            <w:pPr>
              <w:pStyle w:val="aa"/>
              <w:spacing w:line="276" w:lineRule="auto"/>
              <w:ind w:leftChars="0" w:left="0"/>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就讀學校</w:t>
            </w:r>
          </w:p>
        </w:tc>
        <w:tc>
          <w:tcPr>
            <w:tcW w:w="1340" w:type="pct"/>
          </w:tcPr>
          <w:p w14:paraId="3E01F4E4" w14:textId="2CE938A3" w:rsidR="00D12965" w:rsidRPr="009B64F8" w:rsidRDefault="00D12965" w:rsidP="003A392F">
            <w:pPr>
              <w:pStyle w:val="aa"/>
              <w:spacing w:line="276" w:lineRule="auto"/>
              <w:ind w:leftChars="0" w:left="0"/>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班級(暑假後的班級)</w:t>
            </w:r>
          </w:p>
        </w:tc>
        <w:tc>
          <w:tcPr>
            <w:tcW w:w="1250" w:type="pct"/>
          </w:tcPr>
          <w:p w14:paraId="6C1CA9A4" w14:textId="400D1234" w:rsidR="00D12965" w:rsidRPr="009B64F8" w:rsidRDefault="00D12965" w:rsidP="003A392F">
            <w:pPr>
              <w:pStyle w:val="aa"/>
              <w:spacing w:line="276" w:lineRule="auto"/>
              <w:ind w:leftChars="0" w:left="0"/>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座號</w:t>
            </w:r>
          </w:p>
        </w:tc>
        <w:tc>
          <w:tcPr>
            <w:tcW w:w="1249" w:type="pct"/>
          </w:tcPr>
          <w:p w14:paraId="7AB02395" w14:textId="4429DF9C" w:rsidR="00D12965" w:rsidRPr="009B64F8" w:rsidRDefault="00D12965" w:rsidP="003A392F">
            <w:pPr>
              <w:pStyle w:val="aa"/>
              <w:spacing w:line="276" w:lineRule="auto"/>
              <w:ind w:leftChars="0" w:left="0"/>
              <w:rPr>
                <w:rFonts w:ascii="標楷體" w:eastAsia="標楷體" w:hAnsi="標楷體" w:hint="eastAsia"/>
                <w:color w:val="000000" w:themeColor="text1"/>
                <w:sz w:val="26"/>
                <w:szCs w:val="26"/>
              </w:rPr>
            </w:pPr>
            <w:r w:rsidRPr="009B64F8">
              <w:rPr>
                <w:rFonts w:ascii="標楷體" w:eastAsia="標楷體" w:hAnsi="標楷體" w:hint="eastAsia"/>
                <w:color w:val="000000" w:themeColor="text1"/>
                <w:sz w:val="26"/>
                <w:szCs w:val="26"/>
              </w:rPr>
              <w:t>學生聯絡手機</w:t>
            </w:r>
          </w:p>
        </w:tc>
      </w:tr>
      <w:tr w:rsidR="00D12965" w:rsidRPr="009B64F8" w14:paraId="6108D357" w14:textId="5251F8C0" w:rsidTr="00D12965">
        <w:trPr>
          <w:trHeight w:val="560"/>
        </w:trPr>
        <w:tc>
          <w:tcPr>
            <w:tcW w:w="1161" w:type="pct"/>
          </w:tcPr>
          <w:p w14:paraId="0A561173" w14:textId="51A61FAE"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340" w:type="pct"/>
          </w:tcPr>
          <w:p w14:paraId="22E828FE" w14:textId="35532458"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250" w:type="pct"/>
          </w:tcPr>
          <w:p w14:paraId="3F79654D" w14:textId="09EBC78D"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249" w:type="pct"/>
          </w:tcPr>
          <w:p w14:paraId="2DC0ADB3"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r>
      <w:tr w:rsidR="00D12965" w:rsidRPr="009B64F8" w14:paraId="4B3F64D9" w14:textId="53D47E99" w:rsidTr="00D12965">
        <w:tc>
          <w:tcPr>
            <w:tcW w:w="1161" w:type="pct"/>
          </w:tcPr>
          <w:p w14:paraId="0C0F421E" w14:textId="1687CAA2" w:rsidR="00D12965" w:rsidRPr="009B64F8" w:rsidRDefault="00D12965" w:rsidP="003A392F">
            <w:pPr>
              <w:pStyle w:val="aa"/>
              <w:spacing w:line="276" w:lineRule="auto"/>
              <w:ind w:leftChars="0" w:left="0"/>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家長姓名</w:t>
            </w:r>
          </w:p>
        </w:tc>
        <w:tc>
          <w:tcPr>
            <w:tcW w:w="1340" w:type="pct"/>
          </w:tcPr>
          <w:p w14:paraId="4068367D" w14:textId="41C5BAF7" w:rsidR="00D12965" w:rsidRPr="00D12965" w:rsidRDefault="00D12965" w:rsidP="00D12965">
            <w:pPr>
              <w:pStyle w:val="aa"/>
              <w:spacing w:line="276" w:lineRule="auto"/>
              <w:ind w:leftChars="0" w:left="0"/>
              <w:rPr>
                <w:rFonts w:ascii="標楷體" w:eastAsia="標楷體" w:hAnsi="標楷體" w:hint="eastAsia"/>
                <w:color w:val="000000" w:themeColor="text1"/>
                <w:sz w:val="26"/>
                <w:szCs w:val="26"/>
              </w:rPr>
            </w:pPr>
            <w:bookmarkStart w:id="0" w:name="_GoBack"/>
            <w:bookmarkEnd w:id="0"/>
            <w:r w:rsidRPr="00D12965">
              <w:rPr>
                <w:rFonts w:ascii="標楷體" w:eastAsia="標楷體" w:hAnsi="標楷體" w:hint="eastAsia"/>
                <w:color w:val="000000" w:themeColor="text1"/>
                <w:sz w:val="26"/>
                <w:szCs w:val="26"/>
              </w:rPr>
              <w:t>家長身分證字號</w:t>
            </w:r>
          </w:p>
        </w:tc>
        <w:tc>
          <w:tcPr>
            <w:tcW w:w="1250" w:type="pct"/>
          </w:tcPr>
          <w:p w14:paraId="78FF3F16" w14:textId="18DFC01D" w:rsidR="00D12965" w:rsidRPr="00D12965" w:rsidRDefault="00D12965" w:rsidP="00D12965">
            <w:pPr>
              <w:pStyle w:val="Default"/>
              <w:rPr>
                <w:rFonts w:cs="Times New Roman" w:hint="eastAsia"/>
                <w:color w:val="000000" w:themeColor="text1"/>
                <w:kern w:val="2"/>
                <w:sz w:val="26"/>
                <w:szCs w:val="26"/>
              </w:rPr>
            </w:pPr>
            <w:r w:rsidRPr="00D12965">
              <w:rPr>
                <w:rFonts w:cs="Times New Roman" w:hint="eastAsia"/>
                <w:color w:val="000000" w:themeColor="text1"/>
                <w:kern w:val="2"/>
                <w:sz w:val="26"/>
                <w:szCs w:val="26"/>
              </w:rPr>
              <w:t>家長出生年月日</w:t>
            </w:r>
          </w:p>
        </w:tc>
        <w:tc>
          <w:tcPr>
            <w:tcW w:w="1249" w:type="pct"/>
          </w:tcPr>
          <w:p w14:paraId="1A0993DE" w14:textId="2172E63B" w:rsidR="00D12965" w:rsidRPr="009B64F8" w:rsidRDefault="00D12965" w:rsidP="00D12965">
            <w:pPr>
              <w:pStyle w:val="aa"/>
              <w:spacing w:line="276" w:lineRule="auto"/>
              <w:ind w:leftChars="0" w:left="0"/>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家長聯絡手機</w:t>
            </w:r>
          </w:p>
        </w:tc>
      </w:tr>
      <w:tr w:rsidR="00D12965" w:rsidRPr="009B64F8" w14:paraId="08DFE1BC" w14:textId="7C7A6EC8" w:rsidTr="00D12965">
        <w:trPr>
          <w:trHeight w:val="571"/>
        </w:trPr>
        <w:tc>
          <w:tcPr>
            <w:tcW w:w="1161" w:type="pct"/>
          </w:tcPr>
          <w:p w14:paraId="41FDB2E0"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340" w:type="pct"/>
          </w:tcPr>
          <w:p w14:paraId="3CC416B7"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250" w:type="pct"/>
          </w:tcPr>
          <w:p w14:paraId="49A82E11"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c>
          <w:tcPr>
            <w:tcW w:w="1249" w:type="pct"/>
          </w:tcPr>
          <w:p w14:paraId="7FF8E544" w14:textId="77777777" w:rsidR="00D12965" w:rsidRPr="009B64F8" w:rsidRDefault="00D12965" w:rsidP="00E776D7">
            <w:pPr>
              <w:pStyle w:val="aa"/>
              <w:spacing w:line="276" w:lineRule="auto"/>
              <w:ind w:leftChars="0" w:left="0"/>
              <w:rPr>
                <w:rFonts w:ascii="標楷體" w:eastAsia="標楷體" w:hAnsi="標楷體"/>
                <w:color w:val="000000" w:themeColor="text1"/>
                <w:sz w:val="26"/>
                <w:szCs w:val="26"/>
              </w:rPr>
            </w:pPr>
          </w:p>
        </w:tc>
      </w:tr>
    </w:tbl>
    <w:p w14:paraId="3BF24980" w14:textId="373F1678" w:rsidR="00786E73" w:rsidRDefault="00816BF5" w:rsidP="00816BF5">
      <w:pPr>
        <w:pStyle w:val="aa"/>
        <w:numPr>
          <w:ilvl w:val="0"/>
          <w:numId w:val="6"/>
        </w:numPr>
        <w:spacing w:line="480" w:lineRule="auto"/>
        <w:ind w:leftChars="-58" w:left="124" w:hangingChars="101" w:hanging="263"/>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活動時，您的孩子有什麼地方需要主辦單位特別注意的</w:t>
      </w:r>
      <w:r w:rsidR="00100022">
        <w:rPr>
          <w:rFonts w:ascii="標楷體" w:eastAsia="標楷體" w:hAnsi="標楷體" w:hint="eastAsia"/>
          <w:color w:val="000000" w:themeColor="text1"/>
          <w:sz w:val="26"/>
          <w:szCs w:val="26"/>
        </w:rPr>
        <w:t>？</w:t>
      </w:r>
      <w:r w:rsidR="002C5CA9" w:rsidRPr="009B64F8">
        <w:rPr>
          <w:rFonts w:ascii="標楷體" w:eastAsia="標楷體" w:hAnsi="標楷體" w:hint="eastAsia"/>
          <w:color w:val="000000" w:themeColor="text1"/>
          <w:sz w:val="26"/>
          <w:szCs w:val="26"/>
        </w:rPr>
        <w:t>是否可以食用透抽</w:t>
      </w:r>
      <w:r w:rsidR="00100022">
        <w:rPr>
          <w:rFonts w:ascii="標楷體" w:eastAsia="標楷體" w:hAnsi="標楷體" w:hint="eastAsia"/>
          <w:color w:val="000000" w:themeColor="text1"/>
          <w:sz w:val="26"/>
          <w:szCs w:val="26"/>
        </w:rPr>
        <w:t>？</w:t>
      </w:r>
    </w:p>
    <w:p w14:paraId="47E6094B" w14:textId="459E8F30" w:rsidR="009B64F8" w:rsidRDefault="009B64F8" w:rsidP="009B64F8">
      <w:pPr>
        <w:spacing w:line="480" w:lineRule="auto"/>
        <w:rPr>
          <w:rFonts w:ascii="標楷體" w:eastAsia="標楷體" w:hAnsi="標楷體"/>
          <w:color w:val="000000" w:themeColor="text1"/>
          <w:sz w:val="26"/>
          <w:szCs w:val="26"/>
        </w:rPr>
      </w:pPr>
    </w:p>
    <w:p w14:paraId="6EE8114E" w14:textId="1996E30C" w:rsidR="009B64F8" w:rsidRDefault="009B64F8" w:rsidP="009B64F8">
      <w:pPr>
        <w:spacing w:line="480" w:lineRule="auto"/>
        <w:rPr>
          <w:rFonts w:ascii="標楷體" w:eastAsia="標楷體" w:hAnsi="標楷體"/>
          <w:color w:val="000000" w:themeColor="text1"/>
          <w:sz w:val="26"/>
          <w:szCs w:val="26"/>
        </w:rPr>
      </w:pPr>
    </w:p>
    <w:p w14:paraId="4C911448" w14:textId="77777777" w:rsidR="009B64F8" w:rsidRPr="009B64F8" w:rsidRDefault="009B64F8" w:rsidP="009B64F8">
      <w:pPr>
        <w:spacing w:line="480" w:lineRule="auto"/>
        <w:rPr>
          <w:rFonts w:ascii="標楷體" w:eastAsia="標楷體" w:hAnsi="標楷體"/>
          <w:color w:val="000000" w:themeColor="text1"/>
          <w:sz w:val="26"/>
          <w:szCs w:val="26"/>
        </w:rPr>
      </w:pPr>
    </w:p>
    <w:p w14:paraId="6E77E447" w14:textId="5F38D002" w:rsidR="003A392F" w:rsidRPr="009B64F8" w:rsidRDefault="003A3FFA" w:rsidP="00CF55A3">
      <w:pPr>
        <w:pStyle w:val="aa"/>
        <w:numPr>
          <w:ilvl w:val="0"/>
          <w:numId w:val="6"/>
        </w:numPr>
        <w:spacing w:line="480" w:lineRule="auto"/>
        <w:ind w:leftChars="-58" w:left="124" w:hangingChars="101" w:hanging="263"/>
        <w:rPr>
          <w:rFonts w:ascii="標楷體" w:eastAsia="標楷體" w:hAnsi="標楷體"/>
          <w:b/>
          <w:color w:val="1D1B11"/>
          <w:sz w:val="26"/>
          <w:szCs w:val="26"/>
        </w:rPr>
      </w:pPr>
      <w:r w:rsidRPr="009B64F8">
        <w:rPr>
          <w:rFonts w:ascii="標楷體" w:eastAsia="標楷體" w:hAnsi="標楷體" w:hint="eastAsia"/>
          <w:b/>
          <w:color w:val="1D1B11"/>
          <w:sz w:val="26"/>
          <w:szCs w:val="26"/>
        </w:rPr>
        <w:t>家長同意簽名</w:t>
      </w:r>
      <w:r w:rsidR="00100022">
        <w:rPr>
          <w:rFonts w:ascii="標楷體" w:eastAsia="標楷體" w:hAnsi="標楷體" w:hint="eastAsia"/>
          <w:b/>
          <w:color w:val="1D1B11"/>
          <w:sz w:val="26"/>
          <w:szCs w:val="26"/>
        </w:rPr>
        <w:t>：</w:t>
      </w:r>
      <w:r w:rsidR="009B64F8">
        <w:rPr>
          <w:rFonts w:ascii="標楷體" w:eastAsia="標楷體" w:hAnsi="標楷體" w:hint="eastAsia"/>
          <w:b/>
          <w:color w:val="1D1B11"/>
          <w:sz w:val="26"/>
          <w:szCs w:val="26"/>
        </w:rPr>
        <w:t>___________________(簽名)</w:t>
      </w:r>
      <w:r w:rsidR="002046FA" w:rsidRPr="009B64F8">
        <w:rPr>
          <w:rFonts w:ascii="標楷體" w:eastAsia="標楷體" w:hAnsi="標楷體" w:hint="eastAsia"/>
          <w:b/>
          <w:color w:val="1D1B11"/>
          <w:sz w:val="26"/>
          <w:szCs w:val="26"/>
        </w:rPr>
        <w:t xml:space="preserve"> </w:t>
      </w:r>
    </w:p>
    <w:p w14:paraId="351935FB" w14:textId="77777777" w:rsidR="002C5CA9" w:rsidRPr="009B64F8" w:rsidRDefault="002C5CA9" w:rsidP="003A392F">
      <w:pPr>
        <w:pStyle w:val="aa"/>
        <w:spacing w:line="480" w:lineRule="auto"/>
        <w:ind w:leftChars="0" w:left="144"/>
        <w:rPr>
          <w:rFonts w:ascii="標楷體" w:eastAsia="標楷體" w:hAnsi="標楷體"/>
          <w:color w:val="000000" w:themeColor="text1"/>
          <w:sz w:val="26"/>
          <w:szCs w:val="26"/>
        </w:rPr>
      </w:pPr>
    </w:p>
    <w:p w14:paraId="535CFFD0" w14:textId="57ECDA9D" w:rsidR="002C5CA9" w:rsidRDefault="002C5CA9" w:rsidP="003A392F">
      <w:pPr>
        <w:pStyle w:val="aa"/>
        <w:spacing w:line="480" w:lineRule="auto"/>
        <w:ind w:leftChars="0" w:left="144"/>
        <w:rPr>
          <w:rFonts w:ascii="標楷體" w:eastAsia="標楷體" w:hAnsi="標楷體"/>
          <w:color w:val="000000" w:themeColor="text1"/>
          <w:sz w:val="26"/>
          <w:szCs w:val="26"/>
        </w:rPr>
      </w:pPr>
    </w:p>
    <w:p w14:paraId="348BADD9" w14:textId="6D993E7D" w:rsidR="009B64F8" w:rsidRDefault="009B64F8" w:rsidP="003A392F">
      <w:pPr>
        <w:pStyle w:val="aa"/>
        <w:spacing w:line="480" w:lineRule="auto"/>
        <w:ind w:leftChars="0" w:left="144"/>
        <w:rPr>
          <w:rFonts w:ascii="標楷體" w:eastAsia="標楷體" w:hAnsi="標楷體"/>
          <w:color w:val="000000" w:themeColor="text1"/>
          <w:sz w:val="26"/>
          <w:szCs w:val="26"/>
        </w:rPr>
      </w:pPr>
    </w:p>
    <w:p w14:paraId="2AFF2764" w14:textId="77777777" w:rsidR="009B64F8" w:rsidRPr="009B64F8" w:rsidRDefault="009B64F8" w:rsidP="003A392F">
      <w:pPr>
        <w:pStyle w:val="aa"/>
        <w:spacing w:line="480" w:lineRule="auto"/>
        <w:ind w:leftChars="0" w:left="144"/>
        <w:rPr>
          <w:rFonts w:ascii="標楷體" w:eastAsia="標楷體" w:hAnsi="標楷體"/>
          <w:color w:val="000000" w:themeColor="text1"/>
          <w:sz w:val="26"/>
          <w:szCs w:val="26"/>
        </w:rPr>
      </w:pPr>
    </w:p>
    <w:p w14:paraId="1977D9F7" w14:textId="2338C151" w:rsidR="003F649A" w:rsidRPr="009B64F8" w:rsidRDefault="00D242F7" w:rsidP="003A392F">
      <w:pPr>
        <w:pStyle w:val="aa"/>
        <w:spacing w:line="480" w:lineRule="auto"/>
        <w:ind w:leftChars="0" w:left="144"/>
        <w:rPr>
          <w:rFonts w:ascii="標楷體" w:eastAsia="標楷體" w:hAnsi="標楷體"/>
          <w:color w:val="000000" w:themeColor="text1"/>
          <w:sz w:val="26"/>
          <w:szCs w:val="26"/>
        </w:rPr>
      </w:pPr>
      <w:r w:rsidRPr="009B64F8">
        <w:rPr>
          <w:rFonts w:ascii="標楷體" w:eastAsia="標楷體" w:hAnsi="標楷體" w:hint="eastAsia"/>
          <w:color w:val="000000" w:themeColor="text1"/>
          <w:sz w:val="26"/>
          <w:szCs w:val="26"/>
        </w:rPr>
        <w:t>注意事項</w:t>
      </w:r>
      <w:r w:rsidR="003F649A" w:rsidRPr="009B64F8">
        <w:rPr>
          <w:rFonts w:ascii="標楷體" w:eastAsia="標楷體" w:hAnsi="標楷體" w:hint="eastAsia"/>
          <w:color w:val="000000" w:themeColor="text1"/>
          <w:sz w:val="26"/>
          <w:szCs w:val="26"/>
        </w:rPr>
        <w:t>：</w:t>
      </w:r>
    </w:p>
    <w:p w14:paraId="44DAFAFF" w14:textId="60CEE2B2" w:rsidR="009831E4" w:rsidRPr="009B64F8" w:rsidRDefault="00EA4BEF" w:rsidP="00CB38C6">
      <w:pPr>
        <w:pStyle w:val="aa"/>
        <w:numPr>
          <w:ilvl w:val="0"/>
          <w:numId w:val="8"/>
        </w:numPr>
        <w:spacing w:line="400" w:lineRule="exact"/>
        <w:ind w:leftChars="0" w:left="567" w:hanging="283"/>
        <w:rPr>
          <w:rFonts w:ascii="標楷體" w:eastAsia="標楷體" w:hAnsi="標楷體"/>
          <w:color w:val="1D1B11"/>
          <w:sz w:val="26"/>
          <w:szCs w:val="26"/>
        </w:rPr>
      </w:pPr>
      <w:r w:rsidRPr="009B64F8">
        <w:rPr>
          <w:rFonts w:ascii="標楷體" w:eastAsia="標楷體" w:hAnsi="標楷體" w:hint="eastAsia"/>
          <w:color w:val="1D1B11"/>
          <w:sz w:val="26"/>
          <w:szCs w:val="26"/>
        </w:rPr>
        <w:t>敬請於</w:t>
      </w:r>
      <w:r w:rsidR="00B15E31" w:rsidRPr="009B64F8">
        <w:rPr>
          <w:rFonts w:ascii="標楷體" w:eastAsia="標楷體" w:hAnsi="標楷體" w:hint="eastAsia"/>
          <w:color w:val="1D1B11"/>
          <w:sz w:val="26"/>
          <w:szCs w:val="26"/>
        </w:rPr>
        <w:t>11</w:t>
      </w:r>
      <w:r w:rsidR="00B15E31" w:rsidRPr="009B64F8">
        <w:rPr>
          <w:rFonts w:ascii="標楷體" w:eastAsia="標楷體" w:hAnsi="標楷體"/>
          <w:color w:val="1D1B11"/>
          <w:sz w:val="26"/>
          <w:szCs w:val="26"/>
        </w:rPr>
        <w:t>2</w:t>
      </w:r>
      <w:r w:rsidRPr="009B64F8">
        <w:rPr>
          <w:rFonts w:ascii="標楷體" w:eastAsia="標楷體" w:hAnsi="標楷體" w:hint="eastAsia"/>
          <w:color w:val="1D1B11"/>
          <w:sz w:val="26"/>
          <w:szCs w:val="26"/>
        </w:rPr>
        <w:t>年</w:t>
      </w:r>
      <w:r w:rsidR="003A392F" w:rsidRPr="009B64F8">
        <w:rPr>
          <w:rFonts w:ascii="標楷體" w:eastAsia="標楷體" w:hAnsi="標楷體" w:hint="eastAsia"/>
          <w:color w:val="1D1B11"/>
          <w:sz w:val="26"/>
          <w:szCs w:val="26"/>
        </w:rPr>
        <w:t>0</w:t>
      </w:r>
      <w:r w:rsidR="002C5CA9" w:rsidRPr="009B64F8">
        <w:rPr>
          <w:rFonts w:ascii="標楷體" w:eastAsia="標楷體" w:hAnsi="標楷體" w:hint="eastAsia"/>
          <w:color w:val="1D1B11"/>
          <w:sz w:val="26"/>
          <w:szCs w:val="26"/>
        </w:rPr>
        <w:t>6</w:t>
      </w:r>
      <w:r w:rsidRPr="009B64F8">
        <w:rPr>
          <w:rFonts w:ascii="標楷體" w:eastAsia="標楷體" w:hAnsi="標楷體" w:hint="eastAsia"/>
          <w:color w:val="1D1B11"/>
          <w:sz w:val="26"/>
          <w:szCs w:val="26"/>
        </w:rPr>
        <w:t>月</w:t>
      </w:r>
      <w:r w:rsidR="002C5CA9" w:rsidRPr="009B64F8">
        <w:rPr>
          <w:rFonts w:ascii="標楷體" w:eastAsia="標楷體" w:hAnsi="標楷體" w:hint="eastAsia"/>
          <w:color w:val="1D1B11"/>
          <w:sz w:val="26"/>
          <w:szCs w:val="26"/>
        </w:rPr>
        <w:t>28</w:t>
      </w:r>
      <w:r w:rsidRPr="009B64F8">
        <w:rPr>
          <w:rFonts w:ascii="標楷體" w:eastAsia="標楷體" w:hAnsi="標楷體" w:hint="eastAsia"/>
          <w:color w:val="1D1B11"/>
          <w:sz w:val="26"/>
          <w:szCs w:val="26"/>
        </w:rPr>
        <w:t>日(</w:t>
      </w:r>
      <w:r w:rsidR="002C5CA9" w:rsidRPr="009B64F8">
        <w:rPr>
          <w:rFonts w:ascii="標楷體" w:eastAsia="標楷體" w:hAnsi="標楷體" w:hint="eastAsia"/>
          <w:color w:val="1D1B11"/>
          <w:sz w:val="26"/>
          <w:szCs w:val="26"/>
        </w:rPr>
        <w:t>三</w:t>
      </w:r>
      <w:r w:rsidRPr="009B64F8">
        <w:rPr>
          <w:rFonts w:ascii="標楷體" w:eastAsia="標楷體" w:hAnsi="標楷體" w:hint="eastAsia"/>
          <w:color w:val="1D1B11"/>
          <w:sz w:val="26"/>
          <w:szCs w:val="26"/>
        </w:rPr>
        <w:t>)前將本表以傳真02-24271107</w:t>
      </w:r>
      <w:r w:rsidR="00962052" w:rsidRPr="009B64F8">
        <w:rPr>
          <w:rFonts w:ascii="標楷體" w:eastAsia="標楷體" w:hAnsi="標楷體" w:hint="eastAsia"/>
          <w:color w:val="1D1B11"/>
          <w:sz w:val="26"/>
          <w:szCs w:val="26"/>
        </w:rPr>
        <w:t>或拍照</w:t>
      </w:r>
      <w:r w:rsidR="003A392F" w:rsidRPr="009B64F8">
        <w:rPr>
          <w:rFonts w:ascii="標楷體" w:eastAsia="標楷體" w:hAnsi="標楷體" w:hint="eastAsia"/>
          <w:color w:val="1D1B11"/>
          <w:sz w:val="26"/>
          <w:szCs w:val="26"/>
        </w:rPr>
        <w:t>郵寄</w:t>
      </w:r>
      <w:r w:rsidR="00962052" w:rsidRPr="009B64F8">
        <w:rPr>
          <w:rFonts w:ascii="標楷體" w:eastAsia="標楷體" w:hAnsi="標楷體" w:hint="eastAsia"/>
          <w:color w:val="1D1B11"/>
          <w:sz w:val="26"/>
          <w:szCs w:val="26"/>
        </w:rPr>
        <w:t>k</w:t>
      </w:r>
      <w:r w:rsidR="00962052" w:rsidRPr="009B64F8">
        <w:rPr>
          <w:rFonts w:ascii="標楷體" w:eastAsia="標楷體" w:hAnsi="標楷體"/>
          <w:color w:val="1D1B11"/>
          <w:sz w:val="26"/>
          <w:szCs w:val="26"/>
        </w:rPr>
        <w:t>lgsh2</w:t>
      </w:r>
      <w:r w:rsidR="002C5CA9" w:rsidRPr="009B64F8">
        <w:rPr>
          <w:rFonts w:ascii="標楷體" w:eastAsia="標楷體" w:hAnsi="標楷體" w:hint="eastAsia"/>
          <w:color w:val="1D1B11"/>
          <w:sz w:val="26"/>
          <w:szCs w:val="26"/>
        </w:rPr>
        <w:t>20</w:t>
      </w:r>
      <w:r w:rsidR="00962052" w:rsidRPr="009B64F8">
        <w:rPr>
          <w:rFonts w:ascii="標楷體" w:eastAsia="標楷體" w:hAnsi="標楷體"/>
          <w:color w:val="1D1B11"/>
          <w:sz w:val="26"/>
          <w:szCs w:val="26"/>
        </w:rPr>
        <w:t>@gml.klgsh.kl.edu.tw</w:t>
      </w:r>
      <w:r w:rsidR="002A1042" w:rsidRPr="009B64F8">
        <w:rPr>
          <w:rFonts w:ascii="標楷體" w:eastAsia="標楷體" w:hAnsi="標楷體" w:hint="eastAsia"/>
          <w:color w:val="1D1B11"/>
          <w:sz w:val="26"/>
          <w:szCs w:val="26"/>
        </w:rPr>
        <w:t>，以利確認名單。</w:t>
      </w:r>
      <w:r w:rsidR="002A1042" w:rsidRPr="009B64F8">
        <w:rPr>
          <w:rFonts w:ascii="標楷體" w:eastAsia="標楷體" w:hAnsi="標楷體"/>
          <w:color w:val="1D1B11"/>
          <w:sz w:val="26"/>
          <w:szCs w:val="26"/>
        </w:rPr>
        <w:t xml:space="preserve"> </w:t>
      </w:r>
    </w:p>
    <w:p w14:paraId="6A7C721C" w14:textId="11297E9B" w:rsidR="000A6FF0" w:rsidRPr="009B64F8" w:rsidRDefault="000A6FF0" w:rsidP="00CB38C6">
      <w:pPr>
        <w:pStyle w:val="aa"/>
        <w:numPr>
          <w:ilvl w:val="0"/>
          <w:numId w:val="8"/>
        </w:numPr>
        <w:spacing w:line="400" w:lineRule="exact"/>
        <w:ind w:leftChars="0" w:left="567" w:hanging="283"/>
        <w:rPr>
          <w:rFonts w:ascii="標楷體" w:eastAsia="標楷體" w:hAnsi="標楷體"/>
          <w:color w:val="1D1B11"/>
          <w:sz w:val="26"/>
          <w:szCs w:val="26"/>
        </w:rPr>
      </w:pPr>
      <w:r w:rsidRPr="009B64F8">
        <w:rPr>
          <w:rFonts w:ascii="標楷體" w:eastAsia="標楷體" w:hAnsi="標楷體" w:hint="eastAsia"/>
          <w:color w:val="1D1B11"/>
          <w:sz w:val="26"/>
          <w:szCs w:val="26"/>
        </w:rPr>
        <w:t>錄取名單</w:t>
      </w:r>
      <w:r w:rsidR="0096066A" w:rsidRPr="009B64F8">
        <w:rPr>
          <w:rFonts w:ascii="標楷體" w:eastAsia="標楷體" w:hAnsi="標楷體" w:hint="eastAsia"/>
          <w:color w:val="1D1B11"/>
          <w:sz w:val="26"/>
          <w:szCs w:val="26"/>
        </w:rPr>
        <w:t>另行通知</w:t>
      </w:r>
      <w:r w:rsidR="00832CB9" w:rsidRPr="009B64F8">
        <w:rPr>
          <w:rFonts w:ascii="標楷體" w:eastAsia="標楷體" w:hAnsi="標楷體" w:hint="eastAsia"/>
          <w:color w:val="1D1B11"/>
          <w:sz w:val="26"/>
          <w:szCs w:val="26"/>
        </w:rPr>
        <w:t>。</w:t>
      </w:r>
    </w:p>
    <w:sectPr w:rsidR="000A6FF0" w:rsidRPr="009B64F8" w:rsidSect="003F64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11D9E" w14:textId="77777777" w:rsidR="00481007" w:rsidRDefault="00481007" w:rsidP="007A253B">
      <w:r>
        <w:separator/>
      </w:r>
    </w:p>
  </w:endnote>
  <w:endnote w:type="continuationSeparator" w:id="0">
    <w:p w14:paraId="646BAEF5" w14:textId="77777777" w:rsidR="00481007" w:rsidRDefault="00481007" w:rsidP="007A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917BC" w14:textId="77777777" w:rsidR="00481007" w:rsidRDefault="00481007" w:rsidP="007A253B">
      <w:r>
        <w:separator/>
      </w:r>
    </w:p>
  </w:footnote>
  <w:footnote w:type="continuationSeparator" w:id="0">
    <w:p w14:paraId="5754F20F" w14:textId="77777777" w:rsidR="00481007" w:rsidRDefault="00481007" w:rsidP="007A25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6BF"/>
    <w:multiLevelType w:val="hybridMultilevel"/>
    <w:tmpl w:val="7B6EA652"/>
    <w:lvl w:ilvl="0" w:tplc="C86C4A66">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87671"/>
    <w:multiLevelType w:val="hybridMultilevel"/>
    <w:tmpl w:val="2092E484"/>
    <w:lvl w:ilvl="0" w:tplc="9BE64928">
      <w:start w:val="1"/>
      <w:numFmt w:val="taiwaneseCountingThousand"/>
      <w:lvlText w:val="%1、"/>
      <w:lvlJc w:val="left"/>
      <w:pPr>
        <w:tabs>
          <w:tab w:val="num" w:pos="1020"/>
        </w:tabs>
        <w:ind w:left="1020" w:hanging="48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0D04015F"/>
    <w:multiLevelType w:val="hybridMultilevel"/>
    <w:tmpl w:val="935233B6"/>
    <w:lvl w:ilvl="0" w:tplc="C86C4A66">
      <w:start w:val="1"/>
      <w:numFmt w:val="decimal"/>
      <w:lvlText w:val="(%1)"/>
      <w:lvlJc w:val="left"/>
      <w:pPr>
        <w:ind w:left="960" w:hanging="480"/>
      </w:pPr>
      <w:rPr>
        <w:rFonts w:hint="default"/>
        <w:color w:val="auto"/>
      </w:rPr>
    </w:lvl>
    <w:lvl w:ilvl="1" w:tplc="C86C4A66">
      <w:start w:val="1"/>
      <w:numFmt w:val="decimal"/>
      <w:lvlText w:val="(%2)"/>
      <w:lvlJc w:val="left"/>
      <w:pPr>
        <w:ind w:left="1440" w:hanging="48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8C2B61"/>
    <w:multiLevelType w:val="hybridMultilevel"/>
    <w:tmpl w:val="C99605FA"/>
    <w:lvl w:ilvl="0" w:tplc="6414AF1A">
      <w:start w:val="3"/>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F60D16"/>
    <w:multiLevelType w:val="hybridMultilevel"/>
    <w:tmpl w:val="60285EEC"/>
    <w:lvl w:ilvl="0" w:tplc="C86C4A66">
      <w:start w:val="1"/>
      <w:numFmt w:val="decimal"/>
      <w:lvlText w:val="(%1)"/>
      <w:lvlJc w:val="left"/>
      <w:pPr>
        <w:ind w:left="960" w:hanging="480"/>
      </w:pPr>
      <w:rPr>
        <w:rFont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133BF8"/>
    <w:multiLevelType w:val="hybridMultilevel"/>
    <w:tmpl w:val="9F32C9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323AED"/>
    <w:multiLevelType w:val="hybridMultilevel"/>
    <w:tmpl w:val="EEF27AD4"/>
    <w:lvl w:ilvl="0" w:tplc="0409000F">
      <w:start w:val="1"/>
      <w:numFmt w:val="decimal"/>
      <w:lvlText w:val="%1."/>
      <w:lvlJc w:val="left"/>
      <w:pPr>
        <w:ind w:left="480" w:hanging="480"/>
      </w:pPr>
      <w:rPr>
        <w:rFonts w:hint="default"/>
        <w:color w:val="auto"/>
      </w:rPr>
    </w:lvl>
    <w:lvl w:ilvl="1" w:tplc="92CE96A8">
      <w:start w:val="1"/>
      <w:numFmt w:val="decimal"/>
      <w:lvlText w:val="%2."/>
      <w:lvlJc w:val="left"/>
      <w:pPr>
        <w:ind w:left="960" w:hanging="480"/>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B714F3"/>
    <w:multiLevelType w:val="hybridMultilevel"/>
    <w:tmpl w:val="D6FE78B8"/>
    <w:lvl w:ilvl="0" w:tplc="75443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D25728"/>
    <w:multiLevelType w:val="hybridMultilevel"/>
    <w:tmpl w:val="AFDCF63E"/>
    <w:lvl w:ilvl="0" w:tplc="B066D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590B57"/>
    <w:multiLevelType w:val="hybridMultilevel"/>
    <w:tmpl w:val="B72A5FFC"/>
    <w:lvl w:ilvl="0" w:tplc="C86C4A66">
      <w:start w:val="1"/>
      <w:numFmt w:val="decimal"/>
      <w:lvlText w:val="(%1)"/>
      <w:lvlJc w:val="left"/>
      <w:pPr>
        <w:ind w:left="1080" w:hanging="72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E644909"/>
    <w:multiLevelType w:val="hybridMultilevel"/>
    <w:tmpl w:val="3C004C00"/>
    <w:lvl w:ilvl="0" w:tplc="37D09502">
      <w:start w:val="1"/>
      <w:numFmt w:val="taiwaneseCountingThousand"/>
      <w:lvlText w:val="(%1)"/>
      <w:lvlJc w:val="left"/>
      <w:pPr>
        <w:ind w:left="480" w:hanging="480"/>
      </w:pPr>
      <w:rPr>
        <w:rFonts w:cs="Times New Roman" w:hint="default"/>
      </w:rPr>
    </w:lvl>
    <w:lvl w:ilvl="1" w:tplc="43B6F5F6">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3926D76"/>
    <w:multiLevelType w:val="hybridMultilevel"/>
    <w:tmpl w:val="10F844A6"/>
    <w:lvl w:ilvl="0" w:tplc="04090015">
      <w:start w:val="1"/>
      <w:numFmt w:val="taiwaneseCountingThousand"/>
      <w:lvlText w:val="%1、"/>
      <w:lvlJc w:val="left"/>
      <w:pPr>
        <w:ind w:left="341" w:hanging="480"/>
      </w:p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2" w15:restartNumberingAfterBreak="0">
    <w:nsid w:val="7F953B49"/>
    <w:multiLevelType w:val="hybridMultilevel"/>
    <w:tmpl w:val="CFFCA96E"/>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9"/>
  </w:num>
  <w:num w:numId="4">
    <w:abstractNumId w:val="5"/>
  </w:num>
  <w:num w:numId="5">
    <w:abstractNumId w:val="0"/>
  </w:num>
  <w:num w:numId="6">
    <w:abstractNumId w:val="12"/>
  </w:num>
  <w:num w:numId="7">
    <w:abstractNumId w:val="8"/>
  </w:num>
  <w:num w:numId="8">
    <w:abstractNumId w:val="6"/>
  </w:num>
  <w:num w:numId="9">
    <w:abstractNumId w:val="4"/>
  </w:num>
  <w:num w:numId="10">
    <w:abstractNumId w:val="2"/>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B7"/>
    <w:rsid w:val="000020ED"/>
    <w:rsid w:val="000070DB"/>
    <w:rsid w:val="00017300"/>
    <w:rsid w:val="000467BF"/>
    <w:rsid w:val="000554C0"/>
    <w:rsid w:val="000565E9"/>
    <w:rsid w:val="000662BD"/>
    <w:rsid w:val="00066E00"/>
    <w:rsid w:val="00070105"/>
    <w:rsid w:val="00077325"/>
    <w:rsid w:val="00091896"/>
    <w:rsid w:val="00097FF3"/>
    <w:rsid w:val="000A6FF0"/>
    <w:rsid w:val="000B19D3"/>
    <w:rsid w:val="000B4A84"/>
    <w:rsid w:val="000B7ADC"/>
    <w:rsid w:val="000C4762"/>
    <w:rsid w:val="000C6B54"/>
    <w:rsid w:val="000D453E"/>
    <w:rsid w:val="000D62DF"/>
    <w:rsid w:val="00100022"/>
    <w:rsid w:val="001412E2"/>
    <w:rsid w:val="001538C9"/>
    <w:rsid w:val="00153FD6"/>
    <w:rsid w:val="001543C2"/>
    <w:rsid w:val="001551BA"/>
    <w:rsid w:val="0017223F"/>
    <w:rsid w:val="0019656D"/>
    <w:rsid w:val="001B2F24"/>
    <w:rsid w:val="001B70BB"/>
    <w:rsid w:val="001E2F75"/>
    <w:rsid w:val="001F43B4"/>
    <w:rsid w:val="002046FA"/>
    <w:rsid w:val="00237684"/>
    <w:rsid w:val="00244550"/>
    <w:rsid w:val="00272814"/>
    <w:rsid w:val="002A1042"/>
    <w:rsid w:val="002A333D"/>
    <w:rsid w:val="002A5FEF"/>
    <w:rsid w:val="002B2C45"/>
    <w:rsid w:val="002C199B"/>
    <w:rsid w:val="002C5CA9"/>
    <w:rsid w:val="002D3B76"/>
    <w:rsid w:val="002E33CD"/>
    <w:rsid w:val="002E7FD7"/>
    <w:rsid w:val="00305235"/>
    <w:rsid w:val="0030731B"/>
    <w:rsid w:val="003139E6"/>
    <w:rsid w:val="003210B3"/>
    <w:rsid w:val="00330C4F"/>
    <w:rsid w:val="00342666"/>
    <w:rsid w:val="0034474C"/>
    <w:rsid w:val="00351DB8"/>
    <w:rsid w:val="00371CAD"/>
    <w:rsid w:val="003753A9"/>
    <w:rsid w:val="00375792"/>
    <w:rsid w:val="00382E58"/>
    <w:rsid w:val="00387834"/>
    <w:rsid w:val="003A392F"/>
    <w:rsid w:val="003A3FFA"/>
    <w:rsid w:val="003C29FB"/>
    <w:rsid w:val="003C2EBA"/>
    <w:rsid w:val="003D14E7"/>
    <w:rsid w:val="003E363E"/>
    <w:rsid w:val="003E755E"/>
    <w:rsid w:val="003F000D"/>
    <w:rsid w:val="003F649A"/>
    <w:rsid w:val="004008DD"/>
    <w:rsid w:val="00430968"/>
    <w:rsid w:val="004409FB"/>
    <w:rsid w:val="004556AE"/>
    <w:rsid w:val="00470F3C"/>
    <w:rsid w:val="00472F2A"/>
    <w:rsid w:val="00481007"/>
    <w:rsid w:val="00481D48"/>
    <w:rsid w:val="004B031E"/>
    <w:rsid w:val="004C0D90"/>
    <w:rsid w:val="004C7BDE"/>
    <w:rsid w:val="004D0624"/>
    <w:rsid w:val="004E2CE9"/>
    <w:rsid w:val="004F64D5"/>
    <w:rsid w:val="00501D2B"/>
    <w:rsid w:val="0050335A"/>
    <w:rsid w:val="00503F4F"/>
    <w:rsid w:val="00582D56"/>
    <w:rsid w:val="005B1524"/>
    <w:rsid w:val="005C7A4B"/>
    <w:rsid w:val="005F2C2A"/>
    <w:rsid w:val="00605D90"/>
    <w:rsid w:val="00611EBB"/>
    <w:rsid w:val="00647051"/>
    <w:rsid w:val="00685BB1"/>
    <w:rsid w:val="006A2B3E"/>
    <w:rsid w:val="006B3B35"/>
    <w:rsid w:val="006C23AD"/>
    <w:rsid w:val="006D79F2"/>
    <w:rsid w:val="006E4795"/>
    <w:rsid w:val="006E533D"/>
    <w:rsid w:val="006E6302"/>
    <w:rsid w:val="006F2753"/>
    <w:rsid w:val="006F7A30"/>
    <w:rsid w:val="00712E57"/>
    <w:rsid w:val="00724BF7"/>
    <w:rsid w:val="00732C4C"/>
    <w:rsid w:val="007343F1"/>
    <w:rsid w:val="00741605"/>
    <w:rsid w:val="00751822"/>
    <w:rsid w:val="00754EF6"/>
    <w:rsid w:val="00782AD1"/>
    <w:rsid w:val="00786E73"/>
    <w:rsid w:val="0079634E"/>
    <w:rsid w:val="007A253B"/>
    <w:rsid w:val="007A2F75"/>
    <w:rsid w:val="007A40EF"/>
    <w:rsid w:val="007B176A"/>
    <w:rsid w:val="007C1492"/>
    <w:rsid w:val="007E0547"/>
    <w:rsid w:val="007F2D1B"/>
    <w:rsid w:val="008006B5"/>
    <w:rsid w:val="0080759A"/>
    <w:rsid w:val="00816BF5"/>
    <w:rsid w:val="00832CB9"/>
    <w:rsid w:val="00877036"/>
    <w:rsid w:val="0089184C"/>
    <w:rsid w:val="008965DC"/>
    <w:rsid w:val="008C091D"/>
    <w:rsid w:val="008C0A66"/>
    <w:rsid w:val="008C23B6"/>
    <w:rsid w:val="008E6595"/>
    <w:rsid w:val="00912105"/>
    <w:rsid w:val="0092232B"/>
    <w:rsid w:val="0092579B"/>
    <w:rsid w:val="0093001C"/>
    <w:rsid w:val="0094620D"/>
    <w:rsid w:val="00946C8C"/>
    <w:rsid w:val="00953934"/>
    <w:rsid w:val="0096066A"/>
    <w:rsid w:val="0096152B"/>
    <w:rsid w:val="00962052"/>
    <w:rsid w:val="009831E4"/>
    <w:rsid w:val="009B15CD"/>
    <w:rsid w:val="009B64F8"/>
    <w:rsid w:val="009C6FF5"/>
    <w:rsid w:val="009D0D87"/>
    <w:rsid w:val="009E2E60"/>
    <w:rsid w:val="009E4EFD"/>
    <w:rsid w:val="009F22C1"/>
    <w:rsid w:val="009F4D8C"/>
    <w:rsid w:val="009F51CC"/>
    <w:rsid w:val="00A043CC"/>
    <w:rsid w:val="00A10AA9"/>
    <w:rsid w:val="00A10D2D"/>
    <w:rsid w:val="00A23CB6"/>
    <w:rsid w:val="00A77BFC"/>
    <w:rsid w:val="00A87920"/>
    <w:rsid w:val="00AA7B5D"/>
    <w:rsid w:val="00AB405C"/>
    <w:rsid w:val="00AB67EC"/>
    <w:rsid w:val="00AC7281"/>
    <w:rsid w:val="00AD30EC"/>
    <w:rsid w:val="00AD387A"/>
    <w:rsid w:val="00AD436B"/>
    <w:rsid w:val="00AE51B3"/>
    <w:rsid w:val="00B02C40"/>
    <w:rsid w:val="00B15E31"/>
    <w:rsid w:val="00B1681E"/>
    <w:rsid w:val="00B209AD"/>
    <w:rsid w:val="00B309AC"/>
    <w:rsid w:val="00B613FB"/>
    <w:rsid w:val="00B73E65"/>
    <w:rsid w:val="00B73F26"/>
    <w:rsid w:val="00B75F36"/>
    <w:rsid w:val="00B80D6E"/>
    <w:rsid w:val="00B83A00"/>
    <w:rsid w:val="00BA50F3"/>
    <w:rsid w:val="00BB1DC7"/>
    <w:rsid w:val="00BB41EC"/>
    <w:rsid w:val="00BC3666"/>
    <w:rsid w:val="00BC3CE8"/>
    <w:rsid w:val="00BC55B0"/>
    <w:rsid w:val="00C177B3"/>
    <w:rsid w:val="00C310AD"/>
    <w:rsid w:val="00C42A9F"/>
    <w:rsid w:val="00C4740E"/>
    <w:rsid w:val="00C62189"/>
    <w:rsid w:val="00C70643"/>
    <w:rsid w:val="00C856B4"/>
    <w:rsid w:val="00C861D2"/>
    <w:rsid w:val="00C8664E"/>
    <w:rsid w:val="00CA119A"/>
    <w:rsid w:val="00CA4118"/>
    <w:rsid w:val="00CB11EC"/>
    <w:rsid w:val="00CB38C6"/>
    <w:rsid w:val="00CB5707"/>
    <w:rsid w:val="00CC0466"/>
    <w:rsid w:val="00CC34C6"/>
    <w:rsid w:val="00CF55A3"/>
    <w:rsid w:val="00D12965"/>
    <w:rsid w:val="00D12BE8"/>
    <w:rsid w:val="00D242F7"/>
    <w:rsid w:val="00D34817"/>
    <w:rsid w:val="00D45934"/>
    <w:rsid w:val="00D60D31"/>
    <w:rsid w:val="00D757B6"/>
    <w:rsid w:val="00D85EF0"/>
    <w:rsid w:val="00D909E6"/>
    <w:rsid w:val="00DB0682"/>
    <w:rsid w:val="00DB353A"/>
    <w:rsid w:val="00DC2430"/>
    <w:rsid w:val="00DD3DE9"/>
    <w:rsid w:val="00DF3315"/>
    <w:rsid w:val="00DF4221"/>
    <w:rsid w:val="00E217FB"/>
    <w:rsid w:val="00E264CA"/>
    <w:rsid w:val="00E57752"/>
    <w:rsid w:val="00E63209"/>
    <w:rsid w:val="00E66020"/>
    <w:rsid w:val="00E776D7"/>
    <w:rsid w:val="00E91FB7"/>
    <w:rsid w:val="00EA16B7"/>
    <w:rsid w:val="00EA4BEF"/>
    <w:rsid w:val="00EB4824"/>
    <w:rsid w:val="00EC298E"/>
    <w:rsid w:val="00EE307C"/>
    <w:rsid w:val="00EF3D5D"/>
    <w:rsid w:val="00F073DB"/>
    <w:rsid w:val="00F431C8"/>
    <w:rsid w:val="00F52238"/>
    <w:rsid w:val="00F54E1B"/>
    <w:rsid w:val="00F63689"/>
    <w:rsid w:val="00F6377F"/>
    <w:rsid w:val="00F77523"/>
    <w:rsid w:val="00F81CA0"/>
    <w:rsid w:val="00FC41A4"/>
    <w:rsid w:val="00FD0475"/>
    <w:rsid w:val="00FE3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840A7"/>
  <w15:docId w15:val="{98902E69-F04B-4F9C-8757-5F0C31EB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6F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1FB7"/>
    <w:rPr>
      <w:rFonts w:cs="Times New Roman"/>
      <w:color w:val="0000FF"/>
      <w:u w:val="single"/>
    </w:rPr>
  </w:style>
  <w:style w:type="paragraph" w:styleId="a4">
    <w:name w:val="header"/>
    <w:basedOn w:val="a"/>
    <w:link w:val="a5"/>
    <w:rsid w:val="007A253B"/>
    <w:pPr>
      <w:tabs>
        <w:tab w:val="center" w:pos="4153"/>
        <w:tab w:val="right" w:pos="8306"/>
      </w:tabs>
      <w:snapToGrid w:val="0"/>
    </w:pPr>
    <w:rPr>
      <w:sz w:val="20"/>
      <w:szCs w:val="20"/>
    </w:rPr>
  </w:style>
  <w:style w:type="character" w:customStyle="1" w:styleId="a5">
    <w:name w:val="頁首 字元"/>
    <w:link w:val="a4"/>
    <w:rsid w:val="007A253B"/>
    <w:rPr>
      <w:kern w:val="2"/>
    </w:rPr>
  </w:style>
  <w:style w:type="paragraph" w:styleId="a6">
    <w:name w:val="footer"/>
    <w:basedOn w:val="a"/>
    <w:link w:val="a7"/>
    <w:rsid w:val="007A253B"/>
    <w:pPr>
      <w:tabs>
        <w:tab w:val="center" w:pos="4153"/>
        <w:tab w:val="right" w:pos="8306"/>
      </w:tabs>
      <w:snapToGrid w:val="0"/>
    </w:pPr>
    <w:rPr>
      <w:sz w:val="20"/>
      <w:szCs w:val="20"/>
    </w:rPr>
  </w:style>
  <w:style w:type="character" w:customStyle="1" w:styleId="a7">
    <w:name w:val="頁尾 字元"/>
    <w:link w:val="a6"/>
    <w:rsid w:val="007A253B"/>
    <w:rPr>
      <w:kern w:val="2"/>
    </w:rPr>
  </w:style>
  <w:style w:type="paragraph" w:styleId="a8">
    <w:name w:val="Balloon Text"/>
    <w:basedOn w:val="a"/>
    <w:link w:val="a9"/>
    <w:rsid w:val="00F073DB"/>
    <w:rPr>
      <w:rFonts w:ascii="Calibri Light" w:hAnsi="Calibri Light"/>
      <w:sz w:val="18"/>
      <w:szCs w:val="18"/>
    </w:rPr>
  </w:style>
  <w:style w:type="character" w:customStyle="1" w:styleId="a9">
    <w:name w:val="註解方塊文字 字元"/>
    <w:link w:val="a8"/>
    <w:rsid w:val="00F073DB"/>
    <w:rPr>
      <w:rFonts w:ascii="Calibri Light" w:eastAsia="新細明體" w:hAnsi="Calibri Light" w:cs="Times New Roman"/>
      <w:kern w:val="2"/>
      <w:sz w:val="18"/>
      <w:szCs w:val="18"/>
    </w:rPr>
  </w:style>
  <w:style w:type="paragraph" w:styleId="aa">
    <w:name w:val="List Paragraph"/>
    <w:basedOn w:val="a"/>
    <w:uiPriority w:val="34"/>
    <w:qFormat/>
    <w:rsid w:val="00AB67EC"/>
    <w:pPr>
      <w:ind w:leftChars="200" w:left="480"/>
    </w:pPr>
  </w:style>
  <w:style w:type="table" w:styleId="ab">
    <w:name w:val="Table Grid"/>
    <w:basedOn w:val="a1"/>
    <w:rsid w:val="00E7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5A3"/>
    <w:pPr>
      <w:widowControl w:val="0"/>
      <w:suppressAutoHyphens/>
      <w:autoSpaceDE w:val="0"/>
      <w:autoSpaceDN w:val="0"/>
      <w:textAlignment w:val="baseline"/>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26090-840D-4FE2-8D3D-310C136D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171</Words>
  <Characters>978</Characters>
  <Application>Microsoft Office Word</Application>
  <DocSecurity>0</DocSecurity>
  <Lines>8</Lines>
  <Paragraphs>2</Paragraphs>
  <ScaleCrop>false</ScaleCrop>
  <Company>CMT</Company>
  <LinksUpToDate>false</LinksUpToDate>
  <CharactersWithSpaces>1147</CharactersWithSpaces>
  <SharedDoc>false</SharedDoc>
  <HLinks>
    <vt:vector size="12" baseType="variant">
      <vt:variant>
        <vt:i4>-646045529</vt:i4>
      </vt:variant>
      <vt:variant>
        <vt:i4>3</vt:i4>
      </vt:variant>
      <vt:variant>
        <vt:i4>0</vt:i4>
      </vt:variant>
      <vt:variant>
        <vt:i4>5</vt:i4>
      </vt:variant>
      <vt:variant>
        <vt:lpwstr>mailto:電子信箱sui@klgsh.kl.edu.tw</vt:lpwstr>
      </vt:variant>
      <vt:variant>
        <vt:lpwstr/>
      </vt:variant>
      <vt:variant>
        <vt:i4>1441878</vt:i4>
      </vt:variant>
      <vt:variant>
        <vt:i4>0</vt:i4>
      </vt:variant>
      <vt:variant>
        <vt:i4>0</vt:i4>
      </vt:variant>
      <vt:variant>
        <vt:i4>5</vt:i4>
      </vt:variant>
      <vt:variant>
        <vt:lpwstr>http://www.nmmst.gov.tw/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基隆女中活動報名表</dc:title>
  <dc:creator>TestUser</dc:creator>
  <cp:lastModifiedBy>user</cp:lastModifiedBy>
  <cp:revision>13</cp:revision>
  <cp:lastPrinted>2023-06-13T07:56:00Z</cp:lastPrinted>
  <dcterms:created xsi:type="dcterms:W3CDTF">2023-06-12T10:18:00Z</dcterms:created>
  <dcterms:modified xsi:type="dcterms:W3CDTF">2023-06-13T09:09:00Z</dcterms:modified>
</cp:coreProperties>
</file>