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63F" w:rsidRDefault="006524C9">
      <w:pPr>
        <w:pStyle w:val="a4"/>
      </w:pPr>
      <w:bookmarkStart w:id="0" w:name="_GoBack"/>
      <w:bookmarkEnd w:id="0"/>
      <w:r>
        <w:rPr>
          <w:spacing w:val="-1"/>
        </w:rPr>
        <w:t>國立基隆女子高級中學國內差旅費報支標準表</w:t>
      </w:r>
    </w:p>
    <w:p w:rsidR="00DA106A" w:rsidRDefault="00DA106A">
      <w:pPr>
        <w:pStyle w:val="a3"/>
        <w:spacing w:before="9"/>
        <w:ind w:right="0"/>
        <w:jc w:val="left"/>
        <w:rPr>
          <w:rFonts w:ascii="Malgun Gothic" w:eastAsiaTheme="minorEastAsia"/>
          <w:b/>
          <w:sz w:val="6"/>
        </w:rPr>
      </w:pPr>
      <w:r>
        <w:rPr>
          <w:rFonts w:ascii="Malgun Gothic"/>
          <w:b/>
          <w:noProof/>
          <w:sz w:val="6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9A4787E" wp14:editId="25AF4228">
                <wp:simplePos x="0" y="0"/>
                <wp:positionH relativeFrom="page">
                  <wp:posOffset>5203190</wp:posOffset>
                </wp:positionH>
                <wp:positionV relativeFrom="paragraph">
                  <wp:posOffset>88265</wp:posOffset>
                </wp:positionV>
                <wp:extent cx="1960245" cy="1555115"/>
                <wp:effectExtent l="0" t="0" r="20955" b="26035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0245" cy="155511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7063F" w:rsidRDefault="006524C9">
                            <w:pPr>
                              <w:pStyle w:val="a3"/>
                              <w:spacing w:before="64" w:line="260" w:lineRule="exact"/>
                              <w:rPr>
                                <w:rFonts w:ascii="細明體_HKSCS" w:eastAsia="細明體_HKSCS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93.11.1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細明體_HKSCS" w:eastAsia="細明體_HKSCS"/>
                                <w:spacing w:val="-6"/>
                              </w:rPr>
                              <w:t>訂定</w:t>
                            </w:r>
                          </w:p>
                          <w:p w:rsidR="0037063F" w:rsidRDefault="006524C9">
                            <w:pPr>
                              <w:pStyle w:val="a3"/>
                              <w:spacing w:line="240" w:lineRule="exact"/>
                              <w:rPr>
                                <w:rFonts w:ascii="細明體_HKSCS" w:eastAsia="細明體_HKSCS"/>
                              </w:rPr>
                            </w:pPr>
                            <w:r>
                              <w:t>99.3.16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細明體_HKSCS" w:eastAsia="細明體_HKSCS"/>
                                <w:spacing w:val="-2"/>
                              </w:rPr>
                              <w:t>第一次修正</w:t>
                            </w:r>
                          </w:p>
                          <w:p w:rsidR="0037063F" w:rsidRDefault="006524C9">
                            <w:pPr>
                              <w:pStyle w:val="a3"/>
                              <w:spacing w:line="230" w:lineRule="exact"/>
                              <w:rPr>
                                <w:rFonts w:ascii="細明體_HKSCS" w:eastAsia="細明體_HKSCS"/>
                              </w:rPr>
                            </w:pPr>
                            <w:r>
                              <w:t>99.6.8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細明體_HKSCS" w:eastAsia="細明體_HKSCS"/>
                                <w:spacing w:val="-2"/>
                              </w:rPr>
                              <w:t>第二次修正</w:t>
                            </w:r>
                          </w:p>
                          <w:p w:rsidR="0037063F" w:rsidRDefault="006524C9">
                            <w:pPr>
                              <w:spacing w:line="244" w:lineRule="exact"/>
                              <w:ind w:right="137"/>
                              <w:jc w:val="right"/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</w:rPr>
                              <w:t>103.8.12.</w:t>
                            </w:r>
                            <w:r>
                              <w:rPr>
                                <w:spacing w:val="-4"/>
                              </w:rPr>
                              <w:t>第三次修正</w:t>
                            </w:r>
                          </w:p>
                          <w:p w:rsidR="0037063F" w:rsidRDefault="006524C9">
                            <w:pPr>
                              <w:spacing w:line="250" w:lineRule="exact"/>
                              <w:ind w:right="137"/>
                              <w:jc w:val="right"/>
                            </w:pPr>
                            <w:r>
                              <w:rPr>
                                <w:rFonts w:ascii="Times New Roman" w:eastAsia="Times New Roman"/>
                              </w:rPr>
                              <w:t>106.10.3</w:t>
                            </w:r>
                            <w:r>
                              <w:rPr>
                                <w:rFonts w:ascii="Times New Roman" w:eastAsia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第四次修正</w:t>
                            </w:r>
                          </w:p>
                          <w:p w:rsidR="0037063F" w:rsidRDefault="006524C9">
                            <w:pPr>
                              <w:pStyle w:val="a3"/>
                              <w:spacing w:line="226" w:lineRule="exact"/>
                              <w:ind w:right="140"/>
                              <w:rPr>
                                <w:rFonts w:ascii="細明體_HKSCS" w:eastAsia="細明體_HKSCS"/>
                              </w:rPr>
                            </w:pPr>
                            <w:r>
                              <w:t>107.3.13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細明體_HKSCS" w:eastAsia="細明體_HKSCS"/>
                                <w:spacing w:val="-2"/>
                              </w:rPr>
                              <w:t>第五次修正</w:t>
                            </w:r>
                          </w:p>
                          <w:p w:rsidR="0037063F" w:rsidRDefault="006524C9">
                            <w:pPr>
                              <w:spacing w:line="278" w:lineRule="exact"/>
                              <w:ind w:right="137"/>
                              <w:jc w:val="right"/>
                              <w:rPr>
                                <w:color w:val="000000" w:themeColor="text1"/>
                                <w:spacing w:val="-5"/>
                              </w:rPr>
                            </w:pPr>
                            <w:r w:rsidRPr="00DA106A">
                              <w:rPr>
                                <w:rFonts w:ascii="Times New Roman" w:eastAsia="Times New Roman"/>
                                <w:color w:val="000000" w:themeColor="text1"/>
                              </w:rPr>
                              <w:t>108.12.30</w:t>
                            </w:r>
                            <w:r w:rsidRPr="00DA106A">
                              <w:rPr>
                                <w:rFonts w:ascii="Times New Roman" w:eastAsia="Times New Roman"/>
                                <w:color w:val="000000" w:themeColor="text1"/>
                                <w:spacing w:val="-7"/>
                              </w:rPr>
                              <w:t xml:space="preserve"> </w:t>
                            </w:r>
                            <w:r w:rsidRPr="00DA106A">
                              <w:rPr>
                                <w:color w:val="000000" w:themeColor="text1"/>
                                <w:sz w:val="20"/>
                              </w:rPr>
                              <w:t>第六次</w:t>
                            </w:r>
                            <w:r w:rsidRPr="00DA106A">
                              <w:rPr>
                                <w:color w:val="000000" w:themeColor="text1"/>
                                <w:spacing w:val="-5"/>
                              </w:rPr>
                              <w:t>修正</w:t>
                            </w:r>
                          </w:p>
                          <w:p w:rsidR="00DA106A" w:rsidRDefault="00DA106A" w:rsidP="00DA106A">
                            <w:pPr>
                              <w:spacing w:line="278" w:lineRule="exact"/>
                              <w:ind w:right="137"/>
                              <w:jc w:val="right"/>
                              <w:rPr>
                                <w:color w:val="000000" w:themeColor="text1"/>
                                <w:spacing w:val="-5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color w:val="000000" w:themeColor="text1"/>
                              </w:rPr>
                              <w:t>112</w:t>
                            </w:r>
                            <w:r w:rsidRPr="00DA106A">
                              <w:rPr>
                                <w:rFonts w:ascii="Times New Roman" w:eastAsia="Times New Roman"/>
                                <w:color w:val="000000" w:themeColor="text1"/>
                              </w:rPr>
                              <w:t>.2.</w:t>
                            </w:r>
                            <w:r>
                              <w:rPr>
                                <w:rFonts w:ascii="Times New Roman" w:eastAsia="Times New Roman"/>
                                <w:color w:val="000000" w:themeColor="text1"/>
                              </w:rPr>
                              <w:t>2</w:t>
                            </w:r>
                            <w:r w:rsidRPr="00DA106A">
                              <w:rPr>
                                <w:rFonts w:ascii="Times New Roman" w:eastAsia="Times New Roman"/>
                                <w:color w:val="000000" w:themeColor="text1"/>
                              </w:rPr>
                              <w:t>0</w:t>
                            </w:r>
                            <w:r w:rsidRPr="00DA106A">
                              <w:rPr>
                                <w:rFonts w:ascii="Times New Roman" w:eastAsia="Times New Roman"/>
                                <w:color w:val="000000" w:themeColor="text1"/>
                                <w:spacing w:val="-7"/>
                              </w:rPr>
                              <w:t xml:space="preserve"> </w:t>
                            </w:r>
                            <w:r w:rsidRPr="00DA106A">
                              <w:rPr>
                                <w:color w:val="000000" w:themeColor="text1"/>
                                <w:sz w:val="20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七</w:t>
                            </w:r>
                            <w:r w:rsidRPr="00DA106A">
                              <w:rPr>
                                <w:color w:val="000000" w:themeColor="text1"/>
                                <w:sz w:val="20"/>
                              </w:rPr>
                              <w:t>次</w:t>
                            </w:r>
                            <w:r w:rsidRPr="00DA106A">
                              <w:rPr>
                                <w:color w:val="000000" w:themeColor="text1"/>
                                <w:spacing w:val="-5"/>
                              </w:rPr>
                              <w:t>修正</w:t>
                            </w:r>
                          </w:p>
                          <w:p w:rsidR="00DA106A" w:rsidRPr="00623885" w:rsidRDefault="00DA106A">
                            <w:pPr>
                              <w:spacing w:line="278" w:lineRule="exact"/>
                              <w:ind w:right="137"/>
                              <w:jc w:val="right"/>
                              <w:rPr>
                                <w:b/>
                                <w:color w:val="FF0000"/>
                              </w:rPr>
                            </w:pPr>
                            <w:r w:rsidRPr="00623885">
                              <w:rPr>
                                <w:b/>
                                <w:color w:val="FF0000"/>
                              </w:rPr>
                              <w:t>113.11.</w:t>
                            </w:r>
                            <w:r w:rsidR="00D0066B" w:rsidRPr="00623885">
                              <w:rPr>
                                <w:b/>
                                <w:color w:val="FF0000"/>
                              </w:rPr>
                              <w:t>28</w:t>
                            </w:r>
                            <w:r w:rsidRPr="00623885">
                              <w:rPr>
                                <w:b/>
                                <w:color w:val="FF0000"/>
                              </w:rPr>
                              <w:t xml:space="preserve"> 第</w:t>
                            </w:r>
                            <w:r w:rsidRPr="00623885">
                              <w:rPr>
                                <w:rFonts w:hint="eastAsia"/>
                                <w:b/>
                                <w:color w:val="FF0000"/>
                              </w:rPr>
                              <w:t>八</w:t>
                            </w:r>
                            <w:r w:rsidRPr="00623885">
                              <w:rPr>
                                <w:b/>
                                <w:color w:val="FF0000"/>
                              </w:rPr>
                              <w:t>次修正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4787E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09.7pt;margin-top:6.95pt;width:154.35pt;height:122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" filled="f" strokeweight=".72pt">
                <v:path arrowok="t"/>
                <v:textbox inset="0,0,0,0">
                  <w:txbxContent>
                    <w:p w:rsidR="0037063F" w:rsidRDefault="006524C9">
                      <w:pPr>
                        <w:pStyle w:val="a3"/>
                        <w:spacing w:before="64" w:line="260" w:lineRule="exact"/>
                        <w:rPr>
                          <w:rFonts w:ascii="細明體_HKSCS" w:eastAsia="細明體_HKSCS"/>
                        </w:rPr>
                      </w:pPr>
                      <w:r>
                        <w:rPr>
                          <w:spacing w:val="-2"/>
                        </w:rPr>
                        <w:t>93.11.1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rFonts w:ascii="細明體_HKSCS" w:eastAsia="細明體_HKSCS"/>
                          <w:spacing w:val="-6"/>
                        </w:rPr>
                        <w:t>訂定</w:t>
                      </w:r>
                    </w:p>
                    <w:p w:rsidR="0037063F" w:rsidRDefault="006524C9">
                      <w:pPr>
                        <w:pStyle w:val="a3"/>
                        <w:spacing w:line="240" w:lineRule="exact"/>
                        <w:rPr>
                          <w:rFonts w:ascii="細明體_HKSCS" w:eastAsia="細明體_HKSCS"/>
                        </w:rPr>
                      </w:pPr>
                      <w:r>
                        <w:t>99.3.16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rFonts w:ascii="細明體_HKSCS" w:eastAsia="細明體_HKSCS"/>
                          <w:spacing w:val="-2"/>
                        </w:rPr>
                        <w:t>第一次修正</w:t>
                      </w:r>
                    </w:p>
                    <w:p w:rsidR="0037063F" w:rsidRDefault="006524C9">
                      <w:pPr>
                        <w:pStyle w:val="a3"/>
                        <w:spacing w:line="230" w:lineRule="exact"/>
                        <w:rPr>
                          <w:rFonts w:ascii="細明體_HKSCS" w:eastAsia="細明體_HKSCS"/>
                        </w:rPr>
                      </w:pPr>
                      <w:r>
                        <w:t>99.6.8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rFonts w:ascii="細明體_HKSCS" w:eastAsia="細明體_HKSCS"/>
                          <w:spacing w:val="-2"/>
                        </w:rPr>
                        <w:t>第二次修正</w:t>
                      </w:r>
                    </w:p>
                    <w:p w:rsidR="0037063F" w:rsidRDefault="006524C9">
                      <w:pPr>
                        <w:spacing w:line="244" w:lineRule="exact"/>
                        <w:ind w:right="137"/>
                        <w:jc w:val="right"/>
                      </w:pPr>
                      <w:r>
                        <w:rPr>
                          <w:rFonts w:ascii="Times New Roman" w:eastAsia="Times New Roman"/>
                          <w:spacing w:val="-2"/>
                        </w:rPr>
                        <w:t>103.8.12.</w:t>
                      </w:r>
                      <w:r>
                        <w:rPr>
                          <w:spacing w:val="-4"/>
                        </w:rPr>
                        <w:t>第三次修正</w:t>
                      </w:r>
                    </w:p>
                    <w:p w:rsidR="0037063F" w:rsidRDefault="006524C9">
                      <w:pPr>
                        <w:spacing w:line="250" w:lineRule="exact"/>
                        <w:ind w:right="137"/>
                        <w:jc w:val="right"/>
                      </w:pPr>
                      <w:r>
                        <w:rPr>
                          <w:rFonts w:ascii="Times New Roman" w:eastAsia="Times New Roman"/>
                        </w:rPr>
                        <w:t>106.10.3</w:t>
                      </w:r>
                      <w:r>
                        <w:rPr>
                          <w:rFonts w:ascii="Times New Roman" w:eastAsia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第四次修正</w:t>
                      </w:r>
                    </w:p>
                    <w:p w:rsidR="0037063F" w:rsidRDefault="006524C9">
                      <w:pPr>
                        <w:pStyle w:val="a3"/>
                        <w:spacing w:line="226" w:lineRule="exact"/>
                        <w:ind w:right="140"/>
                        <w:rPr>
                          <w:rFonts w:ascii="細明體_HKSCS" w:eastAsia="細明體_HKSCS"/>
                        </w:rPr>
                      </w:pPr>
                      <w:r>
                        <w:t>107.3.13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rFonts w:ascii="細明體_HKSCS" w:eastAsia="細明體_HKSCS"/>
                          <w:spacing w:val="-2"/>
                        </w:rPr>
                        <w:t>第五次修正</w:t>
                      </w:r>
                    </w:p>
                    <w:p w:rsidR="0037063F" w:rsidRDefault="006524C9">
                      <w:pPr>
                        <w:spacing w:line="278" w:lineRule="exact"/>
                        <w:ind w:right="137"/>
                        <w:jc w:val="right"/>
                        <w:rPr>
                          <w:color w:val="000000" w:themeColor="text1"/>
                          <w:spacing w:val="-5"/>
                        </w:rPr>
                      </w:pPr>
                      <w:r w:rsidRPr="00DA106A">
                        <w:rPr>
                          <w:rFonts w:ascii="Times New Roman" w:eastAsia="Times New Roman"/>
                          <w:color w:val="000000" w:themeColor="text1"/>
                        </w:rPr>
                        <w:t>108.12.30</w:t>
                      </w:r>
                      <w:r w:rsidRPr="00DA106A">
                        <w:rPr>
                          <w:rFonts w:ascii="Times New Roman" w:eastAsia="Times New Roman"/>
                          <w:color w:val="000000" w:themeColor="text1"/>
                          <w:spacing w:val="-7"/>
                        </w:rPr>
                        <w:t xml:space="preserve"> </w:t>
                      </w:r>
                      <w:r w:rsidRPr="00DA106A">
                        <w:rPr>
                          <w:color w:val="000000" w:themeColor="text1"/>
                          <w:sz w:val="20"/>
                        </w:rPr>
                        <w:t>第六次</w:t>
                      </w:r>
                      <w:r w:rsidRPr="00DA106A">
                        <w:rPr>
                          <w:color w:val="000000" w:themeColor="text1"/>
                          <w:spacing w:val="-5"/>
                        </w:rPr>
                        <w:t>修正</w:t>
                      </w:r>
                    </w:p>
                    <w:p w:rsidR="00DA106A" w:rsidRDefault="00DA106A" w:rsidP="00DA106A">
                      <w:pPr>
                        <w:spacing w:line="278" w:lineRule="exact"/>
                        <w:ind w:right="137"/>
                        <w:jc w:val="right"/>
                        <w:rPr>
                          <w:color w:val="000000" w:themeColor="text1"/>
                          <w:spacing w:val="-5"/>
                        </w:rPr>
                      </w:pPr>
                      <w:r>
                        <w:rPr>
                          <w:rFonts w:ascii="Times New Roman" w:eastAsia="Times New Roman"/>
                          <w:color w:val="000000" w:themeColor="text1"/>
                        </w:rPr>
                        <w:t>112</w:t>
                      </w:r>
                      <w:r w:rsidRPr="00DA106A">
                        <w:rPr>
                          <w:rFonts w:ascii="Times New Roman" w:eastAsia="Times New Roman"/>
                          <w:color w:val="000000" w:themeColor="text1"/>
                        </w:rPr>
                        <w:t>.2.</w:t>
                      </w:r>
                      <w:r>
                        <w:rPr>
                          <w:rFonts w:ascii="Times New Roman" w:eastAsia="Times New Roman"/>
                          <w:color w:val="000000" w:themeColor="text1"/>
                        </w:rPr>
                        <w:t>2</w:t>
                      </w:r>
                      <w:r w:rsidRPr="00DA106A">
                        <w:rPr>
                          <w:rFonts w:ascii="Times New Roman" w:eastAsia="Times New Roman"/>
                          <w:color w:val="000000" w:themeColor="text1"/>
                        </w:rPr>
                        <w:t>0</w:t>
                      </w:r>
                      <w:r w:rsidRPr="00DA106A">
                        <w:rPr>
                          <w:rFonts w:ascii="Times New Roman" w:eastAsia="Times New Roman"/>
                          <w:color w:val="000000" w:themeColor="text1"/>
                          <w:spacing w:val="-7"/>
                        </w:rPr>
                        <w:t xml:space="preserve"> </w:t>
                      </w:r>
                      <w:r w:rsidRPr="00DA106A">
                        <w:rPr>
                          <w:color w:val="000000" w:themeColor="text1"/>
                          <w:sz w:val="20"/>
                        </w:rPr>
                        <w:t>第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七</w:t>
                      </w:r>
                      <w:r w:rsidRPr="00DA106A">
                        <w:rPr>
                          <w:color w:val="000000" w:themeColor="text1"/>
                          <w:sz w:val="20"/>
                        </w:rPr>
                        <w:t>次</w:t>
                      </w:r>
                      <w:r w:rsidRPr="00DA106A">
                        <w:rPr>
                          <w:color w:val="000000" w:themeColor="text1"/>
                          <w:spacing w:val="-5"/>
                        </w:rPr>
                        <w:t>修正</w:t>
                      </w:r>
                    </w:p>
                    <w:p w:rsidR="00DA106A" w:rsidRPr="00623885" w:rsidRDefault="00DA106A">
                      <w:pPr>
                        <w:spacing w:line="278" w:lineRule="exact"/>
                        <w:ind w:right="137"/>
                        <w:jc w:val="right"/>
                        <w:rPr>
                          <w:b/>
                          <w:color w:val="FF0000"/>
                        </w:rPr>
                      </w:pPr>
                      <w:r w:rsidRPr="00623885">
                        <w:rPr>
                          <w:b/>
                          <w:color w:val="FF0000"/>
                        </w:rPr>
                        <w:t>113.11.</w:t>
                      </w:r>
                      <w:r w:rsidR="00D0066B" w:rsidRPr="00623885">
                        <w:rPr>
                          <w:b/>
                          <w:color w:val="FF0000"/>
                        </w:rPr>
                        <w:t>28</w:t>
                      </w:r>
                      <w:r w:rsidRPr="00623885">
                        <w:rPr>
                          <w:b/>
                          <w:color w:val="FF0000"/>
                        </w:rPr>
                        <w:t xml:space="preserve"> 第</w:t>
                      </w:r>
                      <w:r w:rsidRPr="00623885">
                        <w:rPr>
                          <w:rFonts w:hint="eastAsia"/>
                          <w:b/>
                          <w:color w:val="FF0000"/>
                        </w:rPr>
                        <w:t>八</w:t>
                      </w:r>
                      <w:r w:rsidRPr="00623885">
                        <w:rPr>
                          <w:b/>
                          <w:color w:val="FF0000"/>
                        </w:rPr>
                        <w:t>次修正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7063F" w:rsidRDefault="0037063F">
      <w:pPr>
        <w:pStyle w:val="a3"/>
        <w:spacing w:before="9"/>
        <w:ind w:right="0"/>
        <w:jc w:val="left"/>
        <w:rPr>
          <w:rFonts w:ascii="Malgun Gothic"/>
          <w:b/>
          <w:sz w:val="6"/>
        </w:rPr>
      </w:pPr>
    </w:p>
    <w:p w:rsidR="0037063F" w:rsidRDefault="0037063F">
      <w:pPr>
        <w:pStyle w:val="a3"/>
        <w:spacing w:before="9"/>
        <w:ind w:right="0"/>
        <w:jc w:val="left"/>
        <w:rPr>
          <w:rFonts w:ascii="Malgun Gothic"/>
          <w:b/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3062"/>
        <w:gridCol w:w="2647"/>
        <w:gridCol w:w="2363"/>
        <w:gridCol w:w="1115"/>
      </w:tblGrid>
      <w:tr w:rsidR="0037063F" w:rsidTr="00BF2E6A">
        <w:trPr>
          <w:trHeight w:val="476"/>
        </w:trPr>
        <w:tc>
          <w:tcPr>
            <w:tcW w:w="7097" w:type="dxa"/>
            <w:gridSpan w:val="3"/>
            <w:tcBorders>
              <w:right w:val="double" w:sz="4" w:space="0" w:color="000000"/>
            </w:tcBorders>
          </w:tcPr>
          <w:p w:rsidR="0037063F" w:rsidRDefault="006524C9">
            <w:pPr>
              <w:pStyle w:val="TableParagraph"/>
              <w:spacing w:before="110"/>
              <w:ind w:left="18"/>
              <w:rPr>
                <w:sz w:val="24"/>
              </w:rPr>
            </w:pPr>
            <w:r>
              <w:rPr>
                <w:spacing w:val="-3"/>
                <w:sz w:val="24"/>
              </w:rPr>
              <w:t>長程出差</w:t>
            </w:r>
          </w:p>
        </w:tc>
        <w:tc>
          <w:tcPr>
            <w:tcW w:w="3478" w:type="dxa"/>
            <w:gridSpan w:val="2"/>
            <w:tcBorders>
              <w:left w:val="double" w:sz="4" w:space="0" w:color="000000"/>
            </w:tcBorders>
          </w:tcPr>
          <w:p w:rsidR="0037063F" w:rsidRDefault="006524C9">
            <w:pPr>
              <w:pStyle w:val="TableParagraph"/>
              <w:spacing w:before="110"/>
              <w:ind w:left="2"/>
              <w:rPr>
                <w:sz w:val="24"/>
              </w:rPr>
            </w:pPr>
            <w:r>
              <w:rPr>
                <w:spacing w:val="-3"/>
                <w:sz w:val="24"/>
              </w:rPr>
              <w:t>短程出差</w:t>
            </w:r>
          </w:p>
        </w:tc>
      </w:tr>
      <w:tr w:rsidR="0037063F" w:rsidTr="00BF2E6A">
        <w:trPr>
          <w:trHeight w:val="923"/>
        </w:trPr>
        <w:tc>
          <w:tcPr>
            <w:tcW w:w="1388" w:type="dxa"/>
          </w:tcPr>
          <w:p w:rsidR="0037063F" w:rsidRDefault="006524C9">
            <w:pPr>
              <w:pStyle w:val="TableParagraph"/>
              <w:spacing w:before="11"/>
              <w:ind w:left="82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職等</w:t>
            </w:r>
          </w:p>
          <w:p w:rsidR="0037063F" w:rsidRDefault="006524C9">
            <w:pPr>
              <w:pStyle w:val="TableParagraph"/>
              <w:spacing w:before="385" w:line="328" w:lineRule="exact"/>
              <w:ind w:left="107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519744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-223392</wp:posOffset>
                      </wp:positionV>
                      <wp:extent cx="897890" cy="69215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7890" cy="692150"/>
                                <a:chOff x="0" y="0"/>
                                <a:chExt cx="897890" cy="6921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3047" y="3047"/>
                                  <a:ext cx="892175" cy="685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2175" h="685800">
                                      <a:moveTo>
                                        <a:pt x="0" y="0"/>
                                      </a:moveTo>
                                      <a:lnTo>
                                        <a:pt x="891794" y="68580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B558FF" id="Group 2" o:spid="_x0000_s1026" style="position:absolute;margin-left:0;margin-top:-17.6pt;width:70.7pt;height:54.5pt;z-index:-15796736;mso-wrap-distance-left:0;mso-wrap-distance-right:0" coordsize="8978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">
                      <v:shape id="Graphic 3" o:spid="_x0000_s1027" style="position:absolute;left:30;top:30;width:8922;height:6858;visibility:visible;mso-wrap-style:square;v-text-anchor:top" coordsize="892175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" path="m,l891794,685800e" filled="f" strokeweight=".48pt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pacing w:val="-5"/>
                <w:sz w:val="24"/>
              </w:rPr>
              <w:t>費別</w:t>
            </w:r>
            <w:proofErr w:type="gramEnd"/>
          </w:p>
        </w:tc>
        <w:tc>
          <w:tcPr>
            <w:tcW w:w="3062" w:type="dxa"/>
          </w:tcPr>
          <w:p w:rsidR="0037063F" w:rsidRPr="00BF2E6A" w:rsidRDefault="006524C9">
            <w:pPr>
              <w:pStyle w:val="TableParagraph"/>
              <w:spacing w:before="200" w:line="187" w:lineRule="auto"/>
              <w:ind w:left="129" w:right="115" w:hanging="3"/>
              <w:rPr>
                <w:rFonts w:ascii="Times New Roman" w:eastAsia="Times New Roman"/>
                <w:color w:val="000000" w:themeColor="text1"/>
              </w:rPr>
            </w:pPr>
            <w:r w:rsidRPr="00BF2E6A">
              <w:rPr>
                <w:color w:val="000000" w:themeColor="text1"/>
                <w:spacing w:val="-2"/>
              </w:rPr>
              <w:t>簡任</w:t>
            </w:r>
            <w:r w:rsidRPr="00BF2E6A">
              <w:rPr>
                <w:color w:val="000000" w:themeColor="text1"/>
                <w:spacing w:val="-2"/>
                <w:u w:val="single" w:color="C00000"/>
              </w:rPr>
              <w:t>級以下人員</w:t>
            </w:r>
            <w:r w:rsidRPr="00BF2E6A">
              <w:rPr>
                <w:rFonts w:ascii="Times New Roman" w:eastAsia="Times New Roman"/>
                <w:color w:val="000000" w:themeColor="text1"/>
                <w:spacing w:val="-2"/>
                <w:u w:val="single" w:color="C00000"/>
              </w:rPr>
              <w:t>(</w:t>
            </w:r>
            <w:r w:rsidRPr="00BF2E6A">
              <w:rPr>
                <w:color w:val="000000" w:themeColor="text1"/>
                <w:spacing w:val="-2"/>
                <w:u w:val="single" w:color="C00000"/>
              </w:rPr>
              <w:t>第十四職等</w:t>
            </w:r>
            <w:r w:rsidRPr="00BF2E6A">
              <w:rPr>
                <w:color w:val="000000" w:themeColor="text1"/>
                <w:spacing w:val="80"/>
                <w:w w:val="150"/>
                <w:u w:val="single" w:color="C00000"/>
              </w:rPr>
              <w:t xml:space="preserve">        </w:t>
            </w:r>
            <w:r w:rsidRPr="00BF2E6A">
              <w:rPr>
                <w:color w:val="000000" w:themeColor="text1"/>
                <w:spacing w:val="-2"/>
                <w:u w:val="single" w:color="C00000"/>
              </w:rPr>
              <w:t>以下，包括約聘（</w:t>
            </w:r>
            <w:proofErr w:type="gramStart"/>
            <w:r w:rsidRPr="00BF2E6A">
              <w:rPr>
                <w:color w:val="000000" w:themeColor="text1"/>
                <w:spacing w:val="-2"/>
                <w:u w:val="single" w:color="C00000"/>
              </w:rPr>
              <w:t>僱</w:t>
            </w:r>
            <w:proofErr w:type="gramEnd"/>
            <w:r w:rsidRPr="00BF2E6A">
              <w:rPr>
                <w:color w:val="000000" w:themeColor="text1"/>
                <w:spacing w:val="-2"/>
                <w:u w:val="single" w:color="C00000"/>
              </w:rPr>
              <w:t>）人員、雇員、技工、駕駛及工友</w:t>
            </w:r>
            <w:r w:rsidRPr="00BF2E6A">
              <w:rPr>
                <w:rFonts w:ascii="Times New Roman" w:eastAsia="Times New Roman"/>
                <w:color w:val="000000" w:themeColor="text1"/>
                <w:spacing w:val="-2"/>
                <w:u w:val="single" w:color="C00000"/>
              </w:rPr>
              <w:t>)</w:t>
            </w:r>
          </w:p>
        </w:tc>
        <w:tc>
          <w:tcPr>
            <w:tcW w:w="2646" w:type="dxa"/>
            <w:tcBorders>
              <w:right w:val="double" w:sz="4" w:space="0" w:color="000000"/>
            </w:tcBorders>
          </w:tcPr>
          <w:p w:rsidR="0037063F" w:rsidRDefault="006524C9">
            <w:pPr>
              <w:pStyle w:val="TableParagraph"/>
              <w:spacing w:before="387"/>
              <w:ind w:left="21" w:right="3"/>
            </w:pPr>
            <w:r>
              <w:rPr>
                <w:spacing w:val="-4"/>
              </w:rPr>
              <w:t>學 生</w:t>
            </w:r>
          </w:p>
        </w:tc>
        <w:tc>
          <w:tcPr>
            <w:tcW w:w="2363" w:type="dxa"/>
            <w:tcBorders>
              <w:left w:val="double" w:sz="4" w:space="0" w:color="000000"/>
            </w:tcBorders>
          </w:tcPr>
          <w:p w:rsidR="0037063F" w:rsidRDefault="006524C9">
            <w:pPr>
              <w:pStyle w:val="TableParagraph"/>
              <w:spacing w:before="220"/>
              <w:ind w:left="6" w:right="6"/>
              <w:rPr>
                <w:sz w:val="20"/>
              </w:rPr>
            </w:pPr>
            <w:r>
              <w:rPr>
                <w:spacing w:val="-4"/>
                <w:sz w:val="20"/>
              </w:rPr>
              <w:t>大台北地區</w:t>
            </w:r>
          </w:p>
          <w:p w:rsidR="0037063F" w:rsidRDefault="006524C9">
            <w:pPr>
              <w:pStyle w:val="TableParagraph"/>
              <w:spacing w:before="80"/>
              <w:ind w:left="6" w:right="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(</w:t>
            </w:r>
            <w:r>
              <w:rPr>
                <w:spacing w:val="-2"/>
                <w:sz w:val="20"/>
              </w:rPr>
              <w:t>台北市及新北市</w:t>
            </w:r>
            <w:r>
              <w:rPr>
                <w:rFonts w:ascii="Times New Roman" w:eastAsia="Times New Roman"/>
                <w:spacing w:val="-10"/>
                <w:sz w:val="20"/>
              </w:rPr>
              <w:t>)</w:t>
            </w:r>
          </w:p>
        </w:tc>
        <w:tc>
          <w:tcPr>
            <w:tcW w:w="1114" w:type="dxa"/>
          </w:tcPr>
          <w:p w:rsidR="0037063F" w:rsidRDefault="006524C9">
            <w:pPr>
              <w:pStyle w:val="TableParagraph"/>
              <w:spacing w:before="387"/>
              <w:ind w:left="15"/>
            </w:pPr>
            <w:r>
              <w:t>基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10"/>
              </w:rPr>
              <w:t>隆</w:t>
            </w:r>
          </w:p>
        </w:tc>
      </w:tr>
      <w:tr w:rsidR="0037063F" w:rsidTr="00BF2E6A">
        <w:trPr>
          <w:trHeight w:val="704"/>
        </w:trPr>
        <w:tc>
          <w:tcPr>
            <w:tcW w:w="1388" w:type="dxa"/>
            <w:vMerge w:val="restart"/>
          </w:tcPr>
          <w:p w:rsidR="0037063F" w:rsidRDefault="006524C9">
            <w:pPr>
              <w:pStyle w:val="TableParagraph"/>
              <w:spacing w:before="263" w:line="280" w:lineRule="auto"/>
              <w:ind w:left="155" w:right="144" w:firstLine="331"/>
              <w:jc w:val="left"/>
            </w:pPr>
            <w:r>
              <w:rPr>
                <w:spacing w:val="-6"/>
              </w:rPr>
              <w:t>每日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住宿費上限</w:t>
            </w:r>
          </w:p>
        </w:tc>
        <w:tc>
          <w:tcPr>
            <w:tcW w:w="3062" w:type="dxa"/>
          </w:tcPr>
          <w:p w:rsidR="0037063F" w:rsidRPr="00BF2E6A" w:rsidRDefault="006524C9">
            <w:pPr>
              <w:pStyle w:val="TableParagraph"/>
              <w:spacing w:before="77"/>
              <w:ind w:left="9"/>
              <w:rPr>
                <w:color w:val="000000" w:themeColor="text1"/>
              </w:rPr>
            </w:pPr>
            <w:r w:rsidRPr="00BF2E6A">
              <w:rPr>
                <w:rFonts w:ascii="Times New Roman" w:eastAsia="Times New Roman"/>
                <w:color w:val="000000" w:themeColor="text1"/>
                <w:u w:val="single" w:color="FF0000"/>
              </w:rPr>
              <w:t>2,000</w:t>
            </w:r>
            <w:r w:rsidRPr="00BF2E6A">
              <w:rPr>
                <w:color w:val="000000" w:themeColor="text1"/>
                <w:spacing w:val="-10"/>
                <w:u w:val="single" w:color="FF0000"/>
              </w:rPr>
              <w:t>元</w:t>
            </w:r>
          </w:p>
          <w:p w:rsidR="0037063F" w:rsidRPr="00BF2E6A" w:rsidRDefault="006524C9">
            <w:pPr>
              <w:pStyle w:val="TableParagraph"/>
              <w:spacing w:before="66"/>
              <w:ind w:left="9" w:right="2"/>
              <w:rPr>
                <w:color w:val="000000" w:themeColor="text1"/>
                <w:sz w:val="20"/>
              </w:rPr>
            </w:pPr>
            <w:r w:rsidRPr="00BF2E6A">
              <w:rPr>
                <w:color w:val="000000" w:themeColor="text1"/>
                <w:spacing w:val="-4"/>
                <w:sz w:val="20"/>
              </w:rPr>
              <w:t>檢據</w:t>
            </w:r>
            <w:proofErr w:type="gramStart"/>
            <w:r w:rsidRPr="00BF2E6A">
              <w:rPr>
                <w:color w:val="000000" w:themeColor="text1"/>
                <w:spacing w:val="-4"/>
                <w:sz w:val="20"/>
              </w:rPr>
              <w:t>覈</w:t>
            </w:r>
            <w:proofErr w:type="gramEnd"/>
            <w:r w:rsidRPr="00BF2E6A">
              <w:rPr>
                <w:color w:val="000000" w:themeColor="text1"/>
                <w:spacing w:val="-4"/>
                <w:sz w:val="20"/>
              </w:rPr>
              <w:t>實報支</w:t>
            </w:r>
          </w:p>
        </w:tc>
        <w:tc>
          <w:tcPr>
            <w:tcW w:w="2646" w:type="dxa"/>
            <w:tcBorders>
              <w:right w:val="double" w:sz="4" w:space="0" w:color="000000"/>
            </w:tcBorders>
          </w:tcPr>
          <w:p w:rsidR="0037063F" w:rsidRDefault="00D0066B">
            <w:pPr>
              <w:pStyle w:val="TableParagraph"/>
              <w:spacing w:before="77"/>
              <w:ind w:left="21" w:right="3"/>
              <w:rPr>
                <w:spacing w:val="-10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="Times New Roman" w:eastAsia="Times New Roman"/>
              </w:rPr>
              <w:t>,2</w:t>
            </w:r>
            <w:r w:rsidR="006524C9">
              <w:rPr>
                <w:rFonts w:ascii="Times New Roman" w:eastAsia="Times New Roman"/>
              </w:rPr>
              <w:t>00</w:t>
            </w:r>
            <w:r w:rsidR="006524C9">
              <w:rPr>
                <w:spacing w:val="-10"/>
              </w:rPr>
              <w:t>元</w:t>
            </w:r>
            <w:r>
              <w:rPr>
                <w:rFonts w:hint="eastAsia"/>
                <w:spacing w:val="-10"/>
              </w:rPr>
              <w:t>(專案計畫)</w:t>
            </w:r>
          </w:p>
          <w:p w:rsidR="00D0066B" w:rsidRDefault="00D0066B">
            <w:pPr>
              <w:pStyle w:val="TableParagraph"/>
              <w:spacing w:before="77"/>
              <w:ind w:left="21" w:right="3"/>
            </w:pPr>
            <w:r>
              <w:rPr>
                <w:rFonts w:hint="eastAsia"/>
                <w:spacing w:val="-10"/>
              </w:rPr>
              <w:t>800元(學校預算經費)</w:t>
            </w:r>
          </w:p>
          <w:p w:rsidR="0037063F" w:rsidRDefault="006524C9">
            <w:pPr>
              <w:pStyle w:val="TableParagraph"/>
              <w:spacing w:before="66"/>
              <w:ind w:left="21" w:right="3"/>
              <w:rPr>
                <w:sz w:val="20"/>
              </w:rPr>
            </w:pPr>
            <w:r>
              <w:rPr>
                <w:spacing w:val="-4"/>
                <w:sz w:val="20"/>
              </w:rPr>
              <w:t>檢據</w:t>
            </w:r>
            <w:proofErr w:type="gramStart"/>
            <w:r>
              <w:rPr>
                <w:spacing w:val="-4"/>
                <w:sz w:val="20"/>
              </w:rPr>
              <w:t>覈</w:t>
            </w:r>
            <w:proofErr w:type="gramEnd"/>
            <w:r>
              <w:rPr>
                <w:spacing w:val="-4"/>
                <w:sz w:val="20"/>
              </w:rPr>
              <w:t>實報支</w:t>
            </w:r>
          </w:p>
        </w:tc>
        <w:tc>
          <w:tcPr>
            <w:tcW w:w="2363" w:type="dxa"/>
            <w:vMerge w:val="restart"/>
            <w:tcBorders>
              <w:left w:val="double" w:sz="4" w:space="0" w:color="000000"/>
            </w:tcBorders>
          </w:tcPr>
          <w:p w:rsidR="0037063F" w:rsidRDefault="0037063F">
            <w:pPr>
              <w:pStyle w:val="TableParagraph"/>
              <w:spacing w:before="43"/>
              <w:ind w:left="0"/>
              <w:jc w:val="left"/>
              <w:rPr>
                <w:rFonts w:ascii="Malgun Gothic"/>
                <w:b/>
              </w:rPr>
            </w:pPr>
          </w:p>
          <w:p w:rsidR="0037063F" w:rsidRDefault="006524C9">
            <w:pPr>
              <w:pStyle w:val="TableParagraph"/>
              <w:spacing w:before="1"/>
              <w:ind w:left="6" w:right="1"/>
            </w:pPr>
            <w:r>
              <w:rPr>
                <w:spacing w:val="-4"/>
              </w:rPr>
              <w:t>不支給</w:t>
            </w:r>
          </w:p>
        </w:tc>
        <w:tc>
          <w:tcPr>
            <w:tcW w:w="1114" w:type="dxa"/>
            <w:vMerge w:val="restart"/>
          </w:tcPr>
          <w:p w:rsidR="0037063F" w:rsidRDefault="0037063F">
            <w:pPr>
              <w:pStyle w:val="TableParagraph"/>
              <w:spacing w:before="43"/>
              <w:ind w:left="0"/>
              <w:jc w:val="left"/>
              <w:rPr>
                <w:rFonts w:ascii="Malgun Gothic"/>
                <w:b/>
              </w:rPr>
            </w:pPr>
          </w:p>
          <w:p w:rsidR="0037063F" w:rsidRDefault="006524C9">
            <w:pPr>
              <w:pStyle w:val="TableParagraph"/>
              <w:spacing w:before="1"/>
              <w:ind w:left="238"/>
              <w:jc w:val="left"/>
            </w:pPr>
            <w:r>
              <w:rPr>
                <w:spacing w:val="-4"/>
              </w:rPr>
              <w:t>不支給</w:t>
            </w:r>
          </w:p>
        </w:tc>
      </w:tr>
      <w:tr w:rsidR="0037063F" w:rsidTr="00BF2E6A">
        <w:trPr>
          <w:trHeight w:val="307"/>
        </w:trPr>
        <w:tc>
          <w:tcPr>
            <w:tcW w:w="1388" w:type="dxa"/>
            <w:vMerge/>
            <w:tcBorders>
              <w:top w:val="nil"/>
            </w:tcBorders>
          </w:tcPr>
          <w:p w:rsidR="0037063F" w:rsidRDefault="0037063F">
            <w:pPr>
              <w:rPr>
                <w:sz w:val="2"/>
                <w:szCs w:val="2"/>
              </w:rPr>
            </w:pPr>
          </w:p>
        </w:tc>
        <w:tc>
          <w:tcPr>
            <w:tcW w:w="5708" w:type="dxa"/>
            <w:gridSpan w:val="2"/>
            <w:tcBorders>
              <w:right w:val="double" w:sz="4" w:space="0" w:color="000000"/>
            </w:tcBorders>
          </w:tcPr>
          <w:p w:rsidR="00BF2E6A" w:rsidRDefault="00BF2E6A">
            <w:pPr>
              <w:pStyle w:val="TableParagraph"/>
              <w:spacing w:before="27"/>
              <w:ind w:left="129"/>
              <w:jc w:val="left"/>
              <w:rPr>
                <w:spacing w:val="-4"/>
              </w:rPr>
            </w:pPr>
            <w:proofErr w:type="gramStart"/>
            <w:r w:rsidRPr="00BF2E6A">
              <w:rPr>
                <w:rFonts w:hint="eastAsia"/>
                <w:color w:val="FF0000"/>
                <w:spacing w:val="-4"/>
              </w:rPr>
              <w:t>住宿費若有</w:t>
            </w:r>
            <w:proofErr w:type="gramEnd"/>
            <w:r w:rsidRPr="00BF2E6A">
              <w:rPr>
                <w:rFonts w:hint="eastAsia"/>
                <w:color w:val="FF0000"/>
                <w:spacing w:val="-4"/>
              </w:rPr>
              <w:t>需要超過2000元，請事先簽准後，始可</w:t>
            </w:r>
            <w:r>
              <w:rPr>
                <w:rFonts w:hint="eastAsia"/>
                <w:color w:val="FF0000"/>
                <w:spacing w:val="-4"/>
              </w:rPr>
              <w:t>在</w:t>
            </w:r>
            <w:r w:rsidRPr="00BF2E6A">
              <w:rPr>
                <w:rFonts w:hint="eastAsia"/>
                <w:color w:val="FF0000"/>
                <w:spacing w:val="-4"/>
              </w:rPr>
              <w:t>3500元內報支。</w:t>
            </w:r>
          </w:p>
          <w:p w:rsidR="0037063F" w:rsidRDefault="006524C9">
            <w:pPr>
              <w:pStyle w:val="TableParagraph"/>
              <w:spacing w:before="27"/>
              <w:ind w:left="129"/>
              <w:jc w:val="left"/>
              <w:rPr>
                <w:rFonts w:ascii="Times New Roman" w:eastAsia="Times New Roman"/>
              </w:rPr>
            </w:pPr>
            <w:r>
              <w:rPr>
                <w:spacing w:val="-4"/>
              </w:rPr>
              <w:t xml:space="preserve">住宿費一律檢據，買受人為機關名稱，本校統編 </w:t>
            </w:r>
            <w:r>
              <w:rPr>
                <w:rFonts w:ascii="Times New Roman" w:eastAsia="Times New Roman"/>
                <w:spacing w:val="-2"/>
              </w:rPr>
              <w:t>00921630</w:t>
            </w:r>
          </w:p>
        </w:tc>
        <w:tc>
          <w:tcPr>
            <w:tcW w:w="2363" w:type="dxa"/>
            <w:vMerge/>
            <w:tcBorders>
              <w:top w:val="nil"/>
              <w:left w:val="double" w:sz="4" w:space="0" w:color="000000"/>
            </w:tcBorders>
          </w:tcPr>
          <w:p w:rsidR="0037063F" w:rsidRDefault="0037063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37063F" w:rsidRDefault="0037063F">
            <w:pPr>
              <w:rPr>
                <w:sz w:val="2"/>
                <w:szCs w:val="2"/>
              </w:rPr>
            </w:pPr>
          </w:p>
        </w:tc>
      </w:tr>
      <w:tr w:rsidR="0037063F" w:rsidTr="00BF2E6A">
        <w:trPr>
          <w:trHeight w:val="825"/>
        </w:trPr>
        <w:tc>
          <w:tcPr>
            <w:tcW w:w="1388" w:type="dxa"/>
          </w:tcPr>
          <w:p w:rsidR="0037063F" w:rsidRDefault="006524C9">
            <w:pPr>
              <w:pStyle w:val="TableParagraph"/>
              <w:spacing w:before="329"/>
              <w:ind w:left="11"/>
            </w:pPr>
            <w:r>
              <w:rPr>
                <w:spacing w:val="-3"/>
              </w:rPr>
              <w:t>每日雜費</w:t>
            </w:r>
          </w:p>
        </w:tc>
        <w:tc>
          <w:tcPr>
            <w:tcW w:w="3062" w:type="dxa"/>
          </w:tcPr>
          <w:p w:rsidR="0037063F" w:rsidRDefault="006524C9">
            <w:pPr>
              <w:pStyle w:val="TableParagraph"/>
              <w:spacing w:before="329"/>
              <w:ind w:left="9"/>
            </w:pPr>
            <w:r>
              <w:rPr>
                <w:rFonts w:ascii="Times New Roman" w:eastAsia="Times New Roman"/>
              </w:rPr>
              <w:t xml:space="preserve">400 </w:t>
            </w:r>
            <w:r>
              <w:rPr>
                <w:spacing w:val="-10"/>
              </w:rPr>
              <w:t>元</w:t>
            </w:r>
          </w:p>
        </w:tc>
        <w:tc>
          <w:tcPr>
            <w:tcW w:w="2646" w:type="dxa"/>
            <w:tcBorders>
              <w:right w:val="double" w:sz="4" w:space="0" w:color="000000"/>
            </w:tcBorders>
          </w:tcPr>
          <w:p w:rsidR="0037063F" w:rsidRDefault="006524C9">
            <w:pPr>
              <w:pStyle w:val="TableParagraph"/>
              <w:spacing w:before="329"/>
              <w:ind w:left="21"/>
            </w:pPr>
            <w:r>
              <w:rPr>
                <w:rFonts w:ascii="Times New Roman" w:eastAsia="Times New Roman"/>
              </w:rPr>
              <w:t xml:space="preserve">200 </w:t>
            </w:r>
            <w:r>
              <w:rPr>
                <w:spacing w:val="-10"/>
              </w:rPr>
              <w:t>元</w:t>
            </w:r>
          </w:p>
        </w:tc>
        <w:tc>
          <w:tcPr>
            <w:tcW w:w="2363" w:type="dxa"/>
            <w:tcBorders>
              <w:left w:val="double" w:sz="4" w:space="0" w:color="000000"/>
            </w:tcBorders>
          </w:tcPr>
          <w:p w:rsidR="0037063F" w:rsidRDefault="006524C9">
            <w:pPr>
              <w:pStyle w:val="TableParagraph"/>
              <w:spacing w:before="94" w:line="274" w:lineRule="exact"/>
              <w:ind w:left="6"/>
            </w:pPr>
            <w:r>
              <w:rPr>
                <w:spacing w:val="-12"/>
              </w:rPr>
              <w:t xml:space="preserve">教職員工 </w:t>
            </w:r>
            <w:r>
              <w:rPr>
                <w:rFonts w:ascii="Times New Roman" w:eastAsia="Times New Roman"/>
              </w:rPr>
              <w:t xml:space="preserve">200 </w:t>
            </w:r>
            <w:r>
              <w:rPr>
                <w:spacing w:val="-10"/>
              </w:rPr>
              <w:t>元</w:t>
            </w:r>
          </w:p>
          <w:p w:rsidR="0037063F" w:rsidRDefault="006524C9">
            <w:pPr>
              <w:pStyle w:val="TableParagraph"/>
              <w:spacing w:line="240" w:lineRule="exact"/>
              <w:ind w:left="6" w:right="3"/>
              <w:rPr>
                <w:sz w:val="20"/>
              </w:rPr>
            </w:pPr>
            <w:r>
              <w:rPr>
                <w:spacing w:val="-19"/>
              </w:rPr>
              <w:t xml:space="preserve">學生 </w:t>
            </w:r>
            <w:r>
              <w:rPr>
                <w:rFonts w:ascii="Times New Roman" w:eastAsia="Times New Roman"/>
              </w:rPr>
              <w:t>100</w:t>
            </w:r>
            <w:r>
              <w:rPr>
                <w:rFonts w:ascii="Times New Roman" w:eastAsia="Times New Roman"/>
                <w:spacing w:val="-9"/>
              </w:rPr>
              <w:t xml:space="preserve"> </w:t>
            </w:r>
            <w:r>
              <w:t>元</w:t>
            </w:r>
            <w:r>
              <w:rPr>
                <w:spacing w:val="-2"/>
                <w:sz w:val="20"/>
              </w:rPr>
              <w:t>(學校經費)</w:t>
            </w:r>
          </w:p>
          <w:p w:rsidR="0037063F" w:rsidRDefault="006524C9">
            <w:pPr>
              <w:pStyle w:val="TableParagraph"/>
              <w:spacing w:line="274" w:lineRule="exact"/>
              <w:ind w:left="6" w:right="3"/>
              <w:rPr>
                <w:rFonts w:ascii="Times New Roman" w:eastAsia="Times New Roman"/>
                <w:sz w:val="20"/>
              </w:rPr>
            </w:pPr>
            <w:r>
              <w:rPr>
                <w:spacing w:val="-19"/>
              </w:rPr>
              <w:t xml:space="preserve">學生 </w:t>
            </w:r>
            <w:r>
              <w:rPr>
                <w:rFonts w:ascii="Times New Roman" w:eastAsia="Times New Roman"/>
              </w:rPr>
              <w:t>200</w:t>
            </w:r>
            <w:r>
              <w:rPr>
                <w:rFonts w:ascii="Times New Roman" w:eastAsia="Times New Roman"/>
                <w:spacing w:val="-9"/>
              </w:rPr>
              <w:t xml:space="preserve"> </w:t>
            </w:r>
            <w:r>
              <w:t>元</w:t>
            </w:r>
            <w:r>
              <w:rPr>
                <w:rFonts w:ascii="Times New Roman" w:eastAsia="Times New Roman"/>
                <w:sz w:val="20"/>
              </w:rPr>
              <w:t>(</w:t>
            </w:r>
            <w:r>
              <w:rPr>
                <w:sz w:val="20"/>
              </w:rPr>
              <w:t>專案經費</w:t>
            </w:r>
            <w:r>
              <w:rPr>
                <w:rFonts w:ascii="Times New Roman" w:eastAsia="Times New Roman"/>
                <w:spacing w:val="-10"/>
                <w:sz w:val="20"/>
              </w:rPr>
              <w:t>)</w:t>
            </w:r>
          </w:p>
        </w:tc>
        <w:tc>
          <w:tcPr>
            <w:tcW w:w="1114" w:type="dxa"/>
          </w:tcPr>
          <w:p w:rsidR="0037063F" w:rsidRDefault="006524C9">
            <w:pPr>
              <w:pStyle w:val="TableParagraph"/>
              <w:spacing w:before="329"/>
              <w:ind w:left="15"/>
            </w:pPr>
            <w:r>
              <w:rPr>
                <w:spacing w:val="-4"/>
              </w:rPr>
              <w:t>不支給</w:t>
            </w:r>
          </w:p>
        </w:tc>
      </w:tr>
      <w:tr w:rsidR="0037063F" w:rsidTr="00BF2E6A">
        <w:trPr>
          <w:trHeight w:val="3084"/>
        </w:trPr>
        <w:tc>
          <w:tcPr>
            <w:tcW w:w="1388" w:type="dxa"/>
          </w:tcPr>
          <w:p w:rsidR="0037063F" w:rsidRDefault="0037063F">
            <w:pPr>
              <w:pStyle w:val="TableParagraph"/>
              <w:ind w:left="0"/>
              <w:jc w:val="left"/>
              <w:rPr>
                <w:rFonts w:ascii="Malgun Gothic"/>
                <w:b/>
                <w:sz w:val="24"/>
              </w:rPr>
            </w:pPr>
          </w:p>
          <w:p w:rsidR="0037063F" w:rsidRDefault="0037063F">
            <w:pPr>
              <w:pStyle w:val="TableParagraph"/>
              <w:ind w:left="0"/>
              <w:jc w:val="left"/>
              <w:rPr>
                <w:rFonts w:ascii="Malgun Gothic"/>
                <w:b/>
                <w:sz w:val="24"/>
              </w:rPr>
            </w:pPr>
          </w:p>
          <w:p w:rsidR="0037063F" w:rsidRDefault="0037063F">
            <w:pPr>
              <w:pStyle w:val="TableParagraph"/>
              <w:spacing w:before="328"/>
              <w:ind w:left="0"/>
              <w:jc w:val="left"/>
              <w:rPr>
                <w:rFonts w:ascii="Malgun Gothic"/>
                <w:b/>
                <w:sz w:val="24"/>
              </w:rPr>
            </w:pPr>
          </w:p>
          <w:p w:rsidR="0037063F" w:rsidRDefault="006524C9"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4"/>
                <w:sz w:val="24"/>
              </w:rPr>
              <w:t>交通費</w:t>
            </w:r>
          </w:p>
        </w:tc>
        <w:tc>
          <w:tcPr>
            <w:tcW w:w="9187" w:type="dxa"/>
            <w:gridSpan w:val="4"/>
          </w:tcPr>
          <w:p w:rsidR="0037063F" w:rsidRDefault="006524C9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32" w:line="273" w:lineRule="auto"/>
              <w:ind w:right="93"/>
              <w:jc w:val="both"/>
            </w:pPr>
            <w:r>
              <w:rPr>
                <w:spacing w:val="-2"/>
              </w:rPr>
              <w:t>以順路到達目的地</w:t>
            </w:r>
            <w:proofErr w:type="gramStart"/>
            <w:r>
              <w:rPr>
                <w:spacing w:val="-2"/>
              </w:rPr>
              <w:t>覈</w:t>
            </w:r>
            <w:proofErr w:type="gramEnd"/>
            <w:r>
              <w:rPr>
                <w:spacing w:val="-2"/>
              </w:rPr>
              <w:t>實報支，除因業務需要，經機關核准者外，其搭乘計程車之費用，不得</w:t>
            </w:r>
            <w:r>
              <w:rPr>
                <w:spacing w:val="-4"/>
              </w:rPr>
              <w:t>報支。</w:t>
            </w:r>
          </w:p>
          <w:p w:rsidR="0037063F" w:rsidRDefault="006524C9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15" w:line="273" w:lineRule="auto"/>
              <w:ind w:right="94"/>
              <w:jc w:val="both"/>
            </w:pPr>
            <w:r w:rsidRPr="00BF2E6A">
              <w:rPr>
                <w:color w:val="000000" w:themeColor="text1"/>
                <w:spacing w:val="-4"/>
              </w:rPr>
              <w:t>因業務需要搭乘飛機、高鐵及船舶</w:t>
            </w:r>
            <w:proofErr w:type="gramStart"/>
            <w:r w:rsidRPr="00BF2E6A">
              <w:rPr>
                <w:color w:val="000000" w:themeColor="text1"/>
                <w:spacing w:val="-4"/>
              </w:rPr>
              <w:t>者限搭經濟</w:t>
            </w:r>
            <w:proofErr w:type="gramEnd"/>
            <w:r w:rsidRPr="00BF2E6A">
              <w:rPr>
                <w:rFonts w:ascii="Times New Roman" w:eastAsia="Times New Roman"/>
                <w:color w:val="000000" w:themeColor="text1"/>
                <w:spacing w:val="-4"/>
              </w:rPr>
              <w:t>(</w:t>
            </w:r>
            <w:r w:rsidRPr="00BF2E6A">
              <w:rPr>
                <w:color w:val="000000" w:themeColor="text1"/>
                <w:spacing w:val="-4"/>
              </w:rPr>
              <w:t>標準</w:t>
            </w:r>
            <w:r w:rsidRPr="00BF2E6A">
              <w:rPr>
                <w:rFonts w:ascii="Times New Roman" w:eastAsia="Times New Roman"/>
                <w:color w:val="000000" w:themeColor="text1"/>
                <w:spacing w:val="-4"/>
              </w:rPr>
              <w:t>)</w:t>
            </w:r>
            <w:r w:rsidRPr="00BF2E6A">
              <w:rPr>
                <w:color w:val="000000" w:themeColor="text1"/>
                <w:spacing w:val="-4"/>
              </w:rPr>
              <w:t>座</w:t>
            </w:r>
            <w:r w:rsidRPr="00BF2E6A">
              <w:rPr>
                <w:rFonts w:ascii="Times New Roman" w:eastAsia="Times New Roman"/>
                <w:color w:val="000000" w:themeColor="text1"/>
                <w:spacing w:val="-4"/>
              </w:rPr>
              <w:t>(</w:t>
            </w:r>
            <w:r w:rsidRPr="00BF2E6A">
              <w:rPr>
                <w:color w:val="000000" w:themeColor="text1"/>
                <w:spacing w:val="-4"/>
              </w:rPr>
              <w:t>艙、車</w:t>
            </w:r>
            <w:r w:rsidRPr="00BF2E6A">
              <w:rPr>
                <w:rFonts w:ascii="Times New Roman" w:eastAsia="Times New Roman"/>
                <w:color w:val="000000" w:themeColor="text1"/>
                <w:spacing w:val="-4"/>
              </w:rPr>
              <w:t>)</w:t>
            </w:r>
            <w:r w:rsidRPr="00BF2E6A">
              <w:rPr>
                <w:color w:val="000000" w:themeColor="text1"/>
                <w:spacing w:val="-4"/>
              </w:rPr>
              <w:t>位，</w:t>
            </w:r>
            <w:r w:rsidRPr="00BF2E6A">
              <w:rPr>
                <w:color w:val="000000" w:themeColor="text1"/>
                <w:spacing w:val="-4"/>
                <w:u w:val="single" w:color="FF0000"/>
              </w:rPr>
              <w:t>應檢附票根或購票證明文</w:t>
            </w:r>
            <w:r w:rsidRPr="00BF2E6A">
              <w:rPr>
                <w:color w:val="000000" w:themeColor="text1"/>
                <w:spacing w:val="40"/>
                <w:u w:val="single" w:color="FF0000"/>
              </w:rPr>
              <w:t xml:space="preserve"> </w:t>
            </w:r>
            <w:r w:rsidRPr="00BF2E6A">
              <w:rPr>
                <w:color w:val="000000" w:themeColor="text1"/>
                <w:spacing w:val="-2"/>
                <w:u w:val="single" w:color="FF0000"/>
              </w:rPr>
              <w:t>件，但當日往返或使用經費結報系統報支者，不在此限</w:t>
            </w:r>
            <w:r w:rsidRPr="00BF2E6A">
              <w:rPr>
                <w:color w:val="000000" w:themeColor="text1"/>
                <w:spacing w:val="-2"/>
              </w:rPr>
              <w:t>，並覈實報支。</w:t>
            </w:r>
          </w:p>
          <w:p w:rsidR="0037063F" w:rsidRDefault="006524C9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14" w:line="273" w:lineRule="auto"/>
              <w:ind w:right="95"/>
              <w:jc w:val="both"/>
            </w:pPr>
            <w:r>
              <w:rPr>
                <w:spacing w:val="-19"/>
              </w:rPr>
              <w:t>搭乘便車</w:t>
            </w:r>
            <w:proofErr w:type="gramStart"/>
            <w:r>
              <w:rPr>
                <w:spacing w:val="-2"/>
              </w:rPr>
              <w:t>（</w:t>
            </w:r>
            <w:proofErr w:type="gramEnd"/>
            <w:r>
              <w:rPr>
                <w:spacing w:val="-2"/>
              </w:rPr>
              <w:t>其親友係政府機關員工奉派出差領有交通費者)、公務車或領有免費票者不得報支</w:t>
            </w:r>
            <w:r>
              <w:rPr>
                <w:spacing w:val="-4"/>
              </w:rPr>
              <w:t>交通費。</w:t>
            </w:r>
          </w:p>
          <w:p w:rsidR="00BF2E6A" w:rsidRPr="00BF2E6A" w:rsidRDefault="00BF2E6A" w:rsidP="00BF2E6A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5" w:line="309" w:lineRule="exact"/>
              <w:rPr>
                <w:color w:val="FF0000"/>
              </w:rPr>
            </w:pPr>
            <w:r w:rsidRPr="00BF2E6A">
              <w:rPr>
                <w:rFonts w:hint="eastAsia"/>
                <w:color w:val="FF0000"/>
                <w:spacing w:val="-2"/>
              </w:rPr>
              <w:t>駕駛自用汽車、機車出差者，其交通費得按必要路程之公里數報支，汽車每公里為新臺幣</w:t>
            </w:r>
            <w:r w:rsidRPr="00BF2E6A">
              <w:rPr>
                <w:color w:val="FF0000"/>
                <w:spacing w:val="-2"/>
              </w:rPr>
              <w:t>3元、機車為2元。</w:t>
            </w:r>
          </w:p>
          <w:p w:rsidR="0037063F" w:rsidRDefault="006524C9" w:rsidP="00BF2E6A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5" w:line="309" w:lineRule="exact"/>
            </w:pPr>
            <w:r>
              <w:rPr>
                <w:spacing w:val="-3"/>
              </w:rPr>
              <w:t>學生原則</w:t>
            </w:r>
            <w:proofErr w:type="gramStart"/>
            <w:r>
              <w:rPr>
                <w:spacing w:val="-3"/>
              </w:rPr>
              <w:t>最高限乘</w:t>
            </w:r>
            <w:r w:rsidR="00D0066B">
              <w:rPr>
                <w:rFonts w:hint="eastAsia"/>
                <w:spacing w:val="-3"/>
              </w:rPr>
              <w:t>自強</w:t>
            </w:r>
            <w:proofErr w:type="gramEnd"/>
            <w:r>
              <w:rPr>
                <w:spacing w:val="-3"/>
              </w:rPr>
              <w:t>號及國光號，如有特殊需要另行簽</w:t>
            </w:r>
            <w:proofErr w:type="gramStart"/>
            <w:r>
              <w:rPr>
                <w:spacing w:val="-3"/>
              </w:rPr>
              <w:t>准檢據</w:t>
            </w:r>
            <w:proofErr w:type="gramEnd"/>
            <w:r>
              <w:rPr>
                <w:spacing w:val="-3"/>
              </w:rPr>
              <w:t>覈實報支。</w:t>
            </w:r>
          </w:p>
        </w:tc>
      </w:tr>
      <w:tr w:rsidR="0037063F" w:rsidTr="00BF2E6A">
        <w:trPr>
          <w:trHeight w:val="3565"/>
        </w:trPr>
        <w:tc>
          <w:tcPr>
            <w:tcW w:w="1388" w:type="dxa"/>
          </w:tcPr>
          <w:p w:rsidR="0037063F" w:rsidRDefault="0037063F">
            <w:pPr>
              <w:pStyle w:val="TableParagraph"/>
              <w:ind w:left="0"/>
              <w:jc w:val="left"/>
              <w:rPr>
                <w:rFonts w:ascii="Malgun Gothic"/>
                <w:b/>
                <w:sz w:val="24"/>
              </w:rPr>
            </w:pPr>
          </w:p>
          <w:p w:rsidR="0037063F" w:rsidRDefault="0037063F">
            <w:pPr>
              <w:pStyle w:val="TableParagraph"/>
              <w:spacing w:before="142"/>
              <w:ind w:left="0"/>
              <w:jc w:val="left"/>
              <w:rPr>
                <w:rFonts w:ascii="Malgun Gothic"/>
                <w:b/>
                <w:sz w:val="24"/>
              </w:rPr>
            </w:pPr>
          </w:p>
          <w:p w:rsidR="0037063F" w:rsidRDefault="006524C9"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5"/>
                <w:sz w:val="24"/>
              </w:rPr>
              <w:t>備註</w:t>
            </w:r>
          </w:p>
        </w:tc>
        <w:tc>
          <w:tcPr>
            <w:tcW w:w="9187" w:type="dxa"/>
            <w:gridSpan w:val="4"/>
          </w:tcPr>
          <w:p w:rsidR="0037063F" w:rsidRPr="00BF2E6A" w:rsidRDefault="006524C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30"/>
              <w:rPr>
                <w:color w:val="000000" w:themeColor="text1"/>
              </w:rPr>
            </w:pPr>
            <w:r w:rsidRPr="00BF2E6A">
              <w:rPr>
                <w:color w:val="000000" w:themeColor="text1"/>
                <w:spacing w:val="-2"/>
              </w:rPr>
              <w:t>出差以當日往返為原則；出差一日報支全額雜費，</w:t>
            </w:r>
            <w:r w:rsidRPr="00BF2E6A">
              <w:rPr>
                <w:color w:val="000000" w:themeColor="text1"/>
                <w:spacing w:val="-3"/>
                <w:u w:val="single" w:color="FF0000"/>
              </w:rPr>
              <w:t>未達一日者依比例支給。</w:t>
            </w:r>
          </w:p>
          <w:p w:rsidR="0037063F" w:rsidRDefault="006524C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48"/>
            </w:pPr>
            <w:r>
              <w:rPr>
                <w:spacing w:val="-7"/>
              </w:rPr>
              <w:t>六十公里以內出差，因業務需要，事前經機關核准，且有住宿事實者，始可檢據報支住宿費。</w:t>
            </w:r>
          </w:p>
          <w:p w:rsidR="0037063F" w:rsidRDefault="006524C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48" w:line="273" w:lineRule="auto"/>
              <w:ind w:right="96"/>
            </w:pPr>
            <w:r>
              <w:rPr>
                <w:spacing w:val="-2"/>
              </w:rPr>
              <w:t>參加各項訓練、講習、研習會、座談會、研討會、檢討會、觀摩會、說明會、公聽會、發表會等不支給雜費。各項會議若有研習時數者，視同訓練講習性質，不支給雜費。</w:t>
            </w:r>
          </w:p>
          <w:p w:rsidR="0037063F" w:rsidRDefault="006524C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15"/>
            </w:pPr>
            <w:r>
              <w:rPr>
                <w:spacing w:val="-3"/>
              </w:rPr>
              <w:t>差</w:t>
            </w:r>
            <w:proofErr w:type="gramStart"/>
            <w:r>
              <w:rPr>
                <w:spacing w:val="-3"/>
              </w:rPr>
              <w:t>假別由</w:t>
            </w:r>
            <w:proofErr w:type="gramEnd"/>
            <w:r>
              <w:rPr>
                <w:spacing w:val="-3"/>
              </w:rPr>
              <w:t>單位主管初核並經人事單位覆核。</w:t>
            </w:r>
          </w:p>
          <w:p w:rsidR="0037063F" w:rsidRDefault="006524C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48"/>
            </w:pPr>
            <w:r>
              <w:rPr>
                <w:spacing w:val="-7"/>
              </w:rPr>
              <w:t>出差人員應於出</w:t>
            </w:r>
            <w:proofErr w:type="gramStart"/>
            <w:r>
              <w:rPr>
                <w:spacing w:val="-7"/>
              </w:rPr>
              <w:t>差事竣</w:t>
            </w:r>
            <w:proofErr w:type="gramEnd"/>
            <w:r>
              <w:rPr>
                <w:spacing w:val="-7"/>
              </w:rPr>
              <w:t xml:space="preserve"> </w:t>
            </w:r>
            <w:r>
              <w:rPr>
                <w:rFonts w:ascii="Times New Roman" w:eastAsia="Times New Roman"/>
                <w:spacing w:val="-2"/>
              </w:rPr>
              <w:t>15</w:t>
            </w:r>
            <w:r>
              <w:rPr>
                <w:rFonts w:ascii="Times New Roman" w:eastAsia="Times New Roman"/>
                <w:spacing w:val="13"/>
              </w:rPr>
              <w:t xml:space="preserve"> </w:t>
            </w:r>
            <w:r>
              <w:rPr>
                <w:spacing w:val="-3"/>
              </w:rPr>
              <w:t>日內填具出差旅費報告表。</w:t>
            </w:r>
          </w:p>
          <w:p w:rsidR="0037063F" w:rsidRDefault="006524C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49"/>
            </w:pPr>
            <w:r>
              <w:rPr>
                <w:spacing w:val="-3"/>
              </w:rPr>
              <w:t>本報支標準如有未盡事宜，悉依</w:t>
            </w:r>
            <w:proofErr w:type="gramStart"/>
            <w:r>
              <w:rPr>
                <w:spacing w:val="-3"/>
              </w:rPr>
              <w:t>行政院函頒之</w:t>
            </w:r>
            <w:proofErr w:type="gramEnd"/>
            <w:r>
              <w:rPr>
                <w:spacing w:val="-3"/>
              </w:rPr>
              <w:t>【國內出差旅費報支要點】及有關規定辦理。</w:t>
            </w:r>
          </w:p>
          <w:p w:rsidR="0037063F" w:rsidRDefault="006524C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48"/>
            </w:pPr>
            <w:r>
              <w:t>本報支標準</w:t>
            </w:r>
            <w:r>
              <w:rPr>
                <w:color w:val="FF0000"/>
                <w:spacing w:val="-28"/>
                <w:u w:val="single" w:color="FF0000"/>
              </w:rPr>
              <w:t xml:space="preserve">自 </w:t>
            </w:r>
            <w:r>
              <w:rPr>
                <w:rFonts w:ascii="Times New Roman" w:eastAsia="Times New Roman"/>
                <w:color w:val="FF0000"/>
                <w:u w:val="single" w:color="FF0000"/>
              </w:rPr>
              <w:t>1</w:t>
            </w:r>
            <w:r w:rsidR="00BF2E6A">
              <w:rPr>
                <w:rFonts w:asciiTheme="minorEastAsia" w:eastAsiaTheme="minorEastAsia" w:hAnsiTheme="minorEastAsia" w:hint="eastAsia"/>
                <w:color w:val="FF0000"/>
                <w:u w:val="single" w:color="FF0000"/>
              </w:rPr>
              <w:t>14</w:t>
            </w:r>
            <w:r>
              <w:rPr>
                <w:rFonts w:ascii="Times New Roman" w:eastAsia="Times New Roman"/>
                <w:color w:val="FF0000"/>
                <w:spacing w:val="-14"/>
                <w:u w:val="single" w:color="FF0000"/>
              </w:rPr>
              <w:t xml:space="preserve"> </w:t>
            </w:r>
            <w:r>
              <w:rPr>
                <w:color w:val="FF0000"/>
                <w:spacing w:val="-28"/>
                <w:u w:val="single" w:color="FF0000"/>
              </w:rPr>
              <w:t xml:space="preserve">年 </w:t>
            </w:r>
            <w:r>
              <w:rPr>
                <w:rFonts w:ascii="Times New Roman" w:eastAsia="Times New Roman"/>
                <w:color w:val="FF0000"/>
                <w:u w:val="single" w:color="FF0000"/>
              </w:rPr>
              <w:t>1</w:t>
            </w:r>
            <w:r>
              <w:rPr>
                <w:rFonts w:ascii="Times New Roman" w:eastAsia="Times New Roman"/>
                <w:color w:val="FF0000"/>
                <w:spacing w:val="-14"/>
                <w:u w:val="single" w:color="FF0000"/>
              </w:rPr>
              <w:t xml:space="preserve"> </w:t>
            </w:r>
            <w:r>
              <w:rPr>
                <w:color w:val="FF0000"/>
                <w:spacing w:val="-28"/>
                <w:u w:val="single" w:color="FF0000"/>
              </w:rPr>
              <w:t xml:space="preserve">月 </w:t>
            </w:r>
            <w:r>
              <w:rPr>
                <w:rFonts w:ascii="Times New Roman" w:eastAsia="Times New Roman"/>
                <w:color w:val="FF0000"/>
                <w:u w:val="single" w:color="FF0000"/>
              </w:rPr>
              <w:t>1</w:t>
            </w:r>
            <w:r>
              <w:rPr>
                <w:rFonts w:ascii="Times New Roman" w:eastAsia="Times New Roman"/>
                <w:color w:val="FF0000"/>
                <w:spacing w:val="-7"/>
                <w:u w:val="single" w:color="FF0000"/>
              </w:rPr>
              <w:t xml:space="preserve"> </w:t>
            </w:r>
            <w:r>
              <w:rPr>
                <w:color w:val="FF0000"/>
                <w:u w:val="single" w:color="FF0000"/>
              </w:rPr>
              <w:t>日起實施</w:t>
            </w:r>
            <w:r>
              <w:rPr>
                <w:spacing w:val="-1"/>
              </w:rPr>
              <w:t>並視經費執行情形再經行政會報決議後適時調整。</w:t>
            </w:r>
          </w:p>
        </w:tc>
      </w:tr>
    </w:tbl>
    <w:p w:rsidR="006524C9" w:rsidRDefault="006524C9"/>
    <w:sectPr w:rsidR="006524C9">
      <w:type w:val="continuous"/>
      <w:pgSz w:w="11910" w:h="16840"/>
      <w:pgMar w:top="84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E139A"/>
    <w:multiLevelType w:val="hybridMultilevel"/>
    <w:tmpl w:val="67F2424A"/>
    <w:lvl w:ilvl="0" w:tplc="6B8A1084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6566922">
      <w:numFmt w:val="bullet"/>
      <w:lvlText w:val="•"/>
      <w:lvlJc w:val="left"/>
      <w:pPr>
        <w:ind w:left="1348" w:hanging="360"/>
      </w:pPr>
      <w:rPr>
        <w:rFonts w:hint="default"/>
        <w:lang w:val="en-US" w:eastAsia="zh-TW" w:bidi="ar-SA"/>
      </w:rPr>
    </w:lvl>
    <w:lvl w:ilvl="2" w:tplc="A29262E6">
      <w:numFmt w:val="bullet"/>
      <w:lvlText w:val="•"/>
      <w:lvlJc w:val="left"/>
      <w:pPr>
        <w:ind w:left="2237" w:hanging="360"/>
      </w:pPr>
      <w:rPr>
        <w:rFonts w:hint="default"/>
        <w:lang w:val="en-US" w:eastAsia="zh-TW" w:bidi="ar-SA"/>
      </w:rPr>
    </w:lvl>
    <w:lvl w:ilvl="3" w:tplc="9A3425DC">
      <w:numFmt w:val="bullet"/>
      <w:lvlText w:val="•"/>
      <w:lvlJc w:val="left"/>
      <w:pPr>
        <w:ind w:left="3125" w:hanging="360"/>
      </w:pPr>
      <w:rPr>
        <w:rFonts w:hint="default"/>
        <w:lang w:val="en-US" w:eastAsia="zh-TW" w:bidi="ar-SA"/>
      </w:rPr>
    </w:lvl>
    <w:lvl w:ilvl="4" w:tplc="E062972C">
      <w:numFmt w:val="bullet"/>
      <w:lvlText w:val="•"/>
      <w:lvlJc w:val="left"/>
      <w:pPr>
        <w:ind w:left="4014" w:hanging="360"/>
      </w:pPr>
      <w:rPr>
        <w:rFonts w:hint="default"/>
        <w:lang w:val="en-US" w:eastAsia="zh-TW" w:bidi="ar-SA"/>
      </w:rPr>
    </w:lvl>
    <w:lvl w:ilvl="5" w:tplc="FDB830F0">
      <w:numFmt w:val="bullet"/>
      <w:lvlText w:val="•"/>
      <w:lvlJc w:val="left"/>
      <w:pPr>
        <w:ind w:left="4902" w:hanging="360"/>
      </w:pPr>
      <w:rPr>
        <w:rFonts w:hint="default"/>
        <w:lang w:val="en-US" w:eastAsia="zh-TW" w:bidi="ar-SA"/>
      </w:rPr>
    </w:lvl>
    <w:lvl w:ilvl="6" w:tplc="C762B600">
      <w:numFmt w:val="bullet"/>
      <w:lvlText w:val="•"/>
      <w:lvlJc w:val="left"/>
      <w:pPr>
        <w:ind w:left="5791" w:hanging="360"/>
      </w:pPr>
      <w:rPr>
        <w:rFonts w:hint="default"/>
        <w:lang w:val="en-US" w:eastAsia="zh-TW" w:bidi="ar-SA"/>
      </w:rPr>
    </w:lvl>
    <w:lvl w:ilvl="7" w:tplc="9D180ABE">
      <w:numFmt w:val="bullet"/>
      <w:lvlText w:val="•"/>
      <w:lvlJc w:val="left"/>
      <w:pPr>
        <w:ind w:left="6679" w:hanging="360"/>
      </w:pPr>
      <w:rPr>
        <w:rFonts w:hint="default"/>
        <w:lang w:val="en-US" w:eastAsia="zh-TW" w:bidi="ar-SA"/>
      </w:rPr>
    </w:lvl>
    <w:lvl w:ilvl="8" w:tplc="63C601C2">
      <w:numFmt w:val="bullet"/>
      <w:lvlText w:val="•"/>
      <w:lvlJc w:val="left"/>
      <w:pPr>
        <w:ind w:left="7568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5C3772E4"/>
    <w:multiLevelType w:val="hybridMultilevel"/>
    <w:tmpl w:val="B6E602B4"/>
    <w:lvl w:ilvl="0" w:tplc="0FAEDA4A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3E6E1BE">
      <w:numFmt w:val="bullet"/>
      <w:lvlText w:val="•"/>
      <w:lvlJc w:val="left"/>
      <w:pPr>
        <w:ind w:left="1348" w:hanging="360"/>
      </w:pPr>
      <w:rPr>
        <w:rFonts w:hint="default"/>
        <w:lang w:val="en-US" w:eastAsia="zh-TW" w:bidi="ar-SA"/>
      </w:rPr>
    </w:lvl>
    <w:lvl w:ilvl="2" w:tplc="C8503F42">
      <w:numFmt w:val="bullet"/>
      <w:lvlText w:val="•"/>
      <w:lvlJc w:val="left"/>
      <w:pPr>
        <w:ind w:left="2237" w:hanging="360"/>
      </w:pPr>
      <w:rPr>
        <w:rFonts w:hint="default"/>
        <w:lang w:val="en-US" w:eastAsia="zh-TW" w:bidi="ar-SA"/>
      </w:rPr>
    </w:lvl>
    <w:lvl w:ilvl="3" w:tplc="5C5C9338">
      <w:numFmt w:val="bullet"/>
      <w:lvlText w:val="•"/>
      <w:lvlJc w:val="left"/>
      <w:pPr>
        <w:ind w:left="3125" w:hanging="360"/>
      </w:pPr>
      <w:rPr>
        <w:rFonts w:hint="default"/>
        <w:lang w:val="en-US" w:eastAsia="zh-TW" w:bidi="ar-SA"/>
      </w:rPr>
    </w:lvl>
    <w:lvl w:ilvl="4" w:tplc="2FEE42F4">
      <w:numFmt w:val="bullet"/>
      <w:lvlText w:val="•"/>
      <w:lvlJc w:val="left"/>
      <w:pPr>
        <w:ind w:left="4014" w:hanging="360"/>
      </w:pPr>
      <w:rPr>
        <w:rFonts w:hint="default"/>
        <w:lang w:val="en-US" w:eastAsia="zh-TW" w:bidi="ar-SA"/>
      </w:rPr>
    </w:lvl>
    <w:lvl w:ilvl="5" w:tplc="0FBE36F0">
      <w:numFmt w:val="bullet"/>
      <w:lvlText w:val="•"/>
      <w:lvlJc w:val="left"/>
      <w:pPr>
        <w:ind w:left="4902" w:hanging="360"/>
      </w:pPr>
      <w:rPr>
        <w:rFonts w:hint="default"/>
        <w:lang w:val="en-US" w:eastAsia="zh-TW" w:bidi="ar-SA"/>
      </w:rPr>
    </w:lvl>
    <w:lvl w:ilvl="6" w:tplc="F20674BE">
      <w:numFmt w:val="bullet"/>
      <w:lvlText w:val="•"/>
      <w:lvlJc w:val="left"/>
      <w:pPr>
        <w:ind w:left="5791" w:hanging="360"/>
      </w:pPr>
      <w:rPr>
        <w:rFonts w:hint="default"/>
        <w:lang w:val="en-US" w:eastAsia="zh-TW" w:bidi="ar-SA"/>
      </w:rPr>
    </w:lvl>
    <w:lvl w:ilvl="7" w:tplc="213C57E2">
      <w:numFmt w:val="bullet"/>
      <w:lvlText w:val="•"/>
      <w:lvlJc w:val="left"/>
      <w:pPr>
        <w:ind w:left="6679" w:hanging="360"/>
      </w:pPr>
      <w:rPr>
        <w:rFonts w:hint="default"/>
        <w:lang w:val="en-US" w:eastAsia="zh-TW" w:bidi="ar-SA"/>
      </w:rPr>
    </w:lvl>
    <w:lvl w:ilvl="8" w:tplc="0DEC6ACA">
      <w:numFmt w:val="bullet"/>
      <w:lvlText w:val="•"/>
      <w:lvlJc w:val="left"/>
      <w:pPr>
        <w:ind w:left="7568" w:hanging="360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63F"/>
    <w:rsid w:val="002364EC"/>
    <w:rsid w:val="0037063F"/>
    <w:rsid w:val="003F7EB0"/>
    <w:rsid w:val="00623885"/>
    <w:rsid w:val="006524C9"/>
    <w:rsid w:val="00BF2E6A"/>
    <w:rsid w:val="00D0066B"/>
    <w:rsid w:val="00DA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B2D55F-6B5F-4055-AA41-560FA191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41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Title"/>
    <w:basedOn w:val="a"/>
    <w:uiPriority w:val="1"/>
    <w:qFormat/>
    <w:pPr>
      <w:spacing w:line="431" w:lineRule="exact"/>
      <w:ind w:right="138"/>
      <w:jc w:val="center"/>
    </w:pPr>
    <w:rPr>
      <w:rFonts w:ascii="Malgun Gothic" w:eastAsia="Malgun Gothic" w:hAnsi="Malgun Gothic" w:cs="Malgun Gothic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6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>HP Inc.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2025-08-20T01:36:00Z</dcterms:created>
  <dcterms:modified xsi:type="dcterms:W3CDTF">2025-08-20T01:36:00Z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2024-11-18T00:00:00Z</vt:filetime>
  </property>
  <property fmtid="{D5CDD505-2E9C-101B-9397-08002B2CF9AE}" pid="5" name="Producer">
    <vt:lpwstr>Microsoft® Word 2016</vt:lpwstr>
  </property>
</Properties>
</file>